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CB00" w14:textId="069D3B13" w:rsidR="00B77E77" w:rsidRPr="00776CEC" w:rsidRDefault="00776CEC" w:rsidP="00B77E77">
      <w:pPr>
        <w:pStyle w:val="auteurs"/>
        <w:rPr>
          <w:shd w:val="clear" w:color="auto" w:fill="FFFFFF"/>
        </w:rPr>
      </w:pPr>
      <w:r w:rsidRPr="00776CEC">
        <w:rPr>
          <w:shd w:val="clear" w:color="auto" w:fill="FFFFFF"/>
        </w:rPr>
        <w:t>Prénom Nom1, Prénom Nom2, Prénom Nom3</w:t>
      </w:r>
      <w:r w:rsidR="00F4414C">
        <w:rPr>
          <w:shd w:val="clear" w:color="auto" w:fill="FFFFFF"/>
        </w:rPr>
        <w:t xml:space="preserve"> </w:t>
      </w:r>
      <w:r w:rsidR="00F4414C" w:rsidRPr="00F57FB7">
        <w:rPr>
          <w:color w:val="31849B" w:themeColor="accent5" w:themeShade="BF"/>
          <w:shd w:val="clear" w:color="auto" w:fill="FFFFFF"/>
        </w:rPr>
        <w:t>[Style auteurs]</w:t>
      </w:r>
    </w:p>
    <w:p w14:paraId="329B9437" w14:textId="70086632" w:rsidR="00B77E77" w:rsidRPr="00776CEC" w:rsidRDefault="00776CEC" w:rsidP="00B77E77">
      <w:pPr>
        <w:pStyle w:val="Titrearticle"/>
        <w:rPr>
          <w:lang w:val="en-US"/>
        </w:rPr>
      </w:pPr>
      <w:r>
        <w:rPr>
          <w:rStyle w:val="TitrearticleCar"/>
          <w:smallCaps/>
          <w:lang w:val="en-US"/>
        </w:rPr>
        <w:t>Titre long</w:t>
      </w:r>
      <w:r w:rsidR="00F4414C">
        <w:rPr>
          <w:rStyle w:val="TitrearticleCar"/>
          <w:smallCaps/>
          <w:lang w:val="en-US"/>
        </w:rPr>
        <w:t xml:space="preserve"> </w:t>
      </w:r>
      <w:r w:rsidR="00F4414C" w:rsidRPr="00F57FB7">
        <w:rPr>
          <w:rStyle w:val="TitrearticleCar"/>
          <w:smallCaps/>
          <w:color w:val="31849B" w:themeColor="accent5" w:themeShade="BF"/>
          <w:lang w:val="en-US"/>
        </w:rPr>
        <w:t>[Style Titre Article]</w:t>
      </w:r>
    </w:p>
    <w:p w14:paraId="2DAA3CEA" w14:textId="1CE33878" w:rsidR="00B77E77" w:rsidRPr="0093453D" w:rsidRDefault="00BE125E" w:rsidP="002919EB">
      <w:pPr>
        <w:pStyle w:val="Rsumtitre"/>
        <w:rPr>
          <w:rStyle w:val="RsumtexteCar"/>
          <w:b w:val="0"/>
          <w:bCs/>
          <w:color w:val="31849B" w:themeColor="accent5" w:themeShade="BF"/>
          <w:szCs w:val="18"/>
          <w:lang w:val="fr-FR"/>
        </w:rPr>
      </w:pPr>
      <w:r w:rsidRPr="00776CEC">
        <w:rPr>
          <w:b/>
          <w:bCs/>
          <w:szCs w:val="18"/>
          <w:lang w:val="en-US"/>
        </w:rPr>
        <w:t>Abstract.</w:t>
      </w:r>
      <w:r w:rsidR="00663052" w:rsidRPr="00776CEC">
        <w:rPr>
          <w:b/>
          <w:bCs/>
          <w:szCs w:val="18"/>
          <w:lang w:val="en-US"/>
        </w:rPr>
        <w:t xml:space="preserve"> </w:t>
      </w:r>
      <w:r w:rsidR="00776CEC" w:rsidRPr="00D14B12">
        <w:rPr>
          <w:b/>
          <w:bCs/>
          <w:szCs w:val="18"/>
          <w:lang w:val="en-US"/>
        </w:rPr>
        <w:t xml:space="preserve">Title in English. </w:t>
      </w:r>
      <w:r w:rsidR="00776CEC" w:rsidRPr="00F57FB7">
        <w:rPr>
          <w:b/>
          <w:bCs/>
          <w:color w:val="31849B" w:themeColor="accent5" w:themeShade="BF"/>
          <w:szCs w:val="18"/>
        </w:rPr>
        <w:t>[Style : Résumé titre]</w:t>
      </w:r>
      <w:r w:rsidR="00776CEC" w:rsidRPr="00F57FB7">
        <w:rPr>
          <w:color w:val="31849B" w:themeColor="accent5" w:themeShade="BF"/>
          <w:szCs w:val="18"/>
        </w:rPr>
        <w:t xml:space="preserve"> </w:t>
      </w:r>
      <w:r w:rsidR="00776CEC" w:rsidRPr="00776CEC">
        <w:rPr>
          <w:rStyle w:val="RsumtexteCar"/>
          <w:b w:val="0"/>
          <w:bCs/>
          <w:szCs w:val="18"/>
          <w:lang w:val="fr-FR"/>
        </w:rPr>
        <w:t>Abstract in English (moins de 10 ligne</w:t>
      </w:r>
      <w:r w:rsidR="00776CEC">
        <w:rPr>
          <w:rStyle w:val="RsumtexteCar"/>
          <w:b w:val="0"/>
          <w:bCs/>
          <w:szCs w:val="18"/>
          <w:lang w:val="fr-FR"/>
        </w:rPr>
        <w:t xml:space="preserve">s) </w:t>
      </w:r>
      <w:r w:rsidR="00776CEC" w:rsidRPr="0093453D">
        <w:rPr>
          <w:rStyle w:val="RsumtexteCar"/>
          <w:b w:val="0"/>
          <w:bCs/>
          <w:color w:val="31849B" w:themeColor="accent5" w:themeShade="BF"/>
          <w:szCs w:val="18"/>
          <w:lang w:val="fr-FR"/>
        </w:rPr>
        <w:t>[style : Résumé texte]</w:t>
      </w:r>
    </w:p>
    <w:p w14:paraId="3E889A30" w14:textId="47FDCFDA" w:rsidR="00F4414C" w:rsidRPr="00776CEC" w:rsidRDefault="00F4414C" w:rsidP="00F4414C">
      <w:pPr>
        <w:pStyle w:val="Rsumtitre"/>
        <w:rPr>
          <w:szCs w:val="18"/>
        </w:rPr>
      </w:pPr>
      <w:r>
        <w:rPr>
          <w:b/>
          <w:bCs/>
          <w:szCs w:val="18"/>
        </w:rPr>
        <w:t>Keywords</w:t>
      </w:r>
      <w:r w:rsidRPr="00776CEC">
        <w:rPr>
          <w:b/>
          <w:bCs/>
          <w:szCs w:val="18"/>
        </w:rPr>
        <w:t>.</w:t>
      </w:r>
      <w:r w:rsidRPr="00776CEC">
        <w:rPr>
          <w:szCs w:val="18"/>
        </w:rPr>
        <w:t xml:space="preserve"> </w:t>
      </w:r>
      <w:r w:rsidR="00377192">
        <w:rPr>
          <w:szCs w:val="18"/>
        </w:rPr>
        <w:t>k</w:t>
      </w:r>
      <w:r>
        <w:rPr>
          <w:szCs w:val="18"/>
        </w:rPr>
        <w:t>eyword</w:t>
      </w:r>
      <w:r w:rsidRPr="00776CEC">
        <w:rPr>
          <w:szCs w:val="18"/>
        </w:rPr>
        <w:t xml:space="preserve">1, </w:t>
      </w:r>
      <w:r>
        <w:rPr>
          <w:szCs w:val="18"/>
        </w:rPr>
        <w:t>keyword</w:t>
      </w:r>
      <w:r w:rsidRPr="00776CEC">
        <w:rPr>
          <w:szCs w:val="18"/>
        </w:rPr>
        <w:t xml:space="preserve">2, </w:t>
      </w:r>
      <w:r>
        <w:rPr>
          <w:szCs w:val="18"/>
        </w:rPr>
        <w:t>keyword</w:t>
      </w:r>
      <w:r w:rsidRPr="00776CEC">
        <w:rPr>
          <w:szCs w:val="18"/>
        </w:rPr>
        <w:t xml:space="preserve">3, </w:t>
      </w:r>
      <w:r>
        <w:rPr>
          <w:szCs w:val="18"/>
        </w:rPr>
        <w:t>keyword</w:t>
      </w:r>
      <w:r w:rsidRPr="00776CEC">
        <w:rPr>
          <w:szCs w:val="18"/>
        </w:rPr>
        <w:t xml:space="preserve">4, </w:t>
      </w:r>
      <w:r>
        <w:rPr>
          <w:szCs w:val="18"/>
        </w:rPr>
        <w:t>keyword</w:t>
      </w:r>
      <w:r w:rsidRPr="00776CEC">
        <w:rPr>
          <w:szCs w:val="18"/>
        </w:rPr>
        <w:t>5</w:t>
      </w:r>
      <w:r w:rsidR="00377192">
        <w:rPr>
          <w:szCs w:val="18"/>
        </w:rPr>
        <w:t xml:space="preserve"> </w:t>
      </w:r>
      <w:r w:rsidR="00377192">
        <w:t>pas de majuscule à l’initiale, pas de guillemets, d’italique ou de point final</w:t>
      </w:r>
    </w:p>
    <w:p w14:paraId="313B39E8" w14:textId="34AA3859" w:rsidR="00C93174" w:rsidRPr="00776CEC" w:rsidRDefault="00BE125E" w:rsidP="002919EB">
      <w:pPr>
        <w:pStyle w:val="Rsumtitre"/>
        <w:rPr>
          <w:rStyle w:val="RsumtexteCar"/>
          <w:b w:val="0"/>
          <w:bCs/>
          <w:szCs w:val="18"/>
          <w:lang w:val="fr-FR"/>
        </w:rPr>
      </w:pPr>
      <w:r w:rsidRPr="00D14B12">
        <w:rPr>
          <w:b/>
          <w:bCs/>
          <w:szCs w:val="18"/>
        </w:rPr>
        <w:t>Résumé.</w:t>
      </w:r>
      <w:r w:rsidRPr="00D14B12">
        <w:rPr>
          <w:szCs w:val="18"/>
        </w:rPr>
        <w:t xml:space="preserve"> </w:t>
      </w:r>
      <w:r w:rsidR="00776CEC" w:rsidRPr="00776CEC">
        <w:rPr>
          <w:rStyle w:val="RsumtexteCar"/>
          <w:b w:val="0"/>
          <w:bCs/>
          <w:szCs w:val="18"/>
          <w:lang w:val="fr-FR"/>
        </w:rPr>
        <w:t>Résumé en fr</w:t>
      </w:r>
      <w:r w:rsidR="00776CEC">
        <w:rPr>
          <w:rStyle w:val="RsumtexteCar"/>
          <w:b w:val="0"/>
          <w:bCs/>
          <w:szCs w:val="18"/>
          <w:lang w:val="fr-FR"/>
        </w:rPr>
        <w:t>a</w:t>
      </w:r>
      <w:r w:rsidR="00776CEC" w:rsidRPr="00776CEC">
        <w:rPr>
          <w:rStyle w:val="RsumtexteCar"/>
          <w:b w:val="0"/>
          <w:bCs/>
          <w:szCs w:val="18"/>
          <w:lang w:val="fr-FR"/>
        </w:rPr>
        <w:t>nçais (moins de 10 lignes).</w:t>
      </w:r>
    </w:p>
    <w:p w14:paraId="23E7E5AF" w14:textId="12F1DFA8" w:rsidR="00B77E77" w:rsidRPr="00776CEC" w:rsidRDefault="00776CEC" w:rsidP="00B77E77">
      <w:pPr>
        <w:pStyle w:val="Rsumtitre"/>
        <w:spacing w:after="0"/>
        <w:rPr>
          <w:szCs w:val="18"/>
        </w:rPr>
      </w:pPr>
      <w:r>
        <w:rPr>
          <w:b/>
          <w:bCs/>
          <w:szCs w:val="18"/>
        </w:rPr>
        <w:t>Mots-clés</w:t>
      </w:r>
      <w:r w:rsidR="00B77E77" w:rsidRPr="00776CEC">
        <w:rPr>
          <w:b/>
          <w:bCs/>
          <w:szCs w:val="18"/>
        </w:rPr>
        <w:t>.</w:t>
      </w:r>
      <w:r w:rsidR="00B77E77" w:rsidRPr="00776CEC">
        <w:rPr>
          <w:szCs w:val="18"/>
        </w:rPr>
        <w:t xml:space="preserve"> </w:t>
      </w:r>
      <w:r w:rsidR="00377192">
        <w:rPr>
          <w:szCs w:val="18"/>
        </w:rPr>
        <w:t>m</w:t>
      </w:r>
      <w:r w:rsidRPr="00776CEC">
        <w:rPr>
          <w:szCs w:val="18"/>
        </w:rPr>
        <w:t>ot1</w:t>
      </w:r>
      <w:r w:rsidR="00B77E77" w:rsidRPr="00776CEC">
        <w:rPr>
          <w:szCs w:val="18"/>
        </w:rPr>
        <w:t xml:space="preserve">, </w:t>
      </w:r>
      <w:r w:rsidRPr="00776CEC">
        <w:rPr>
          <w:szCs w:val="18"/>
        </w:rPr>
        <w:t>mot2,</w:t>
      </w:r>
      <w:r w:rsidR="00B77E77" w:rsidRPr="00776CEC">
        <w:rPr>
          <w:szCs w:val="18"/>
        </w:rPr>
        <w:t xml:space="preserve"> </w:t>
      </w:r>
      <w:r w:rsidRPr="00776CEC">
        <w:rPr>
          <w:szCs w:val="18"/>
        </w:rPr>
        <w:t>mot3</w:t>
      </w:r>
      <w:r w:rsidR="00B77E77" w:rsidRPr="00776CEC">
        <w:rPr>
          <w:szCs w:val="18"/>
        </w:rPr>
        <w:t xml:space="preserve">, </w:t>
      </w:r>
      <w:r w:rsidRPr="00776CEC">
        <w:rPr>
          <w:szCs w:val="18"/>
        </w:rPr>
        <w:t>mot4</w:t>
      </w:r>
      <w:r w:rsidR="00B77E77" w:rsidRPr="00776CEC">
        <w:rPr>
          <w:szCs w:val="18"/>
        </w:rPr>
        <w:t xml:space="preserve">, </w:t>
      </w:r>
      <w:r w:rsidRPr="00776CEC">
        <w:rPr>
          <w:szCs w:val="18"/>
        </w:rPr>
        <w:t>mot5</w:t>
      </w:r>
      <w:r w:rsidR="00377192">
        <w:rPr>
          <w:szCs w:val="18"/>
        </w:rPr>
        <w:t xml:space="preserve"> (</w:t>
      </w:r>
      <w:r w:rsidR="00377192">
        <w:t>pas de majuscule à l’initiale, pas de guillemets, d’italique ou de point final)</w:t>
      </w:r>
    </w:p>
    <w:p w14:paraId="7278342D" w14:textId="0DA6C584" w:rsidR="00BE125E" w:rsidRPr="00D14B12" w:rsidRDefault="00BE125E" w:rsidP="00B77E77">
      <w:pPr>
        <w:pStyle w:val="Rsumtitre"/>
      </w:pPr>
      <w:r w:rsidRPr="00D14B12">
        <w:t>_________________________________________________________________</w:t>
      </w:r>
      <w:r w:rsidR="00B77E77" w:rsidRPr="00D14B12">
        <w:t>_______</w:t>
      </w:r>
      <w:r w:rsidRPr="00D14B12">
        <w:t>_</w:t>
      </w:r>
    </w:p>
    <w:p w14:paraId="780BE33F" w14:textId="42F83719" w:rsidR="00F4414C" w:rsidRDefault="002919EB" w:rsidP="002919EB">
      <w:pPr>
        <w:pStyle w:val="Intro1erparagraphe"/>
      </w:pPr>
      <w:r w:rsidRPr="00D14B12">
        <w:t>1</w:t>
      </w:r>
      <w:r w:rsidRPr="00D14B12">
        <w:rPr>
          <w:vertAlign w:val="superscript"/>
        </w:rPr>
        <w:t>er</w:t>
      </w:r>
      <w:r w:rsidRPr="00D14B12">
        <w:t xml:space="preserve"> paragraphe introduction </w:t>
      </w:r>
      <w:r w:rsidRPr="00F57FB7">
        <w:rPr>
          <w:color w:val="31849B" w:themeColor="accent5" w:themeShade="BF"/>
        </w:rPr>
        <w:t>[Style : Intro 1</w:t>
      </w:r>
      <w:r w:rsidRPr="00F57FB7">
        <w:rPr>
          <w:color w:val="31849B" w:themeColor="accent5" w:themeShade="BF"/>
          <w:vertAlign w:val="superscript"/>
        </w:rPr>
        <w:t>er</w:t>
      </w:r>
      <w:r w:rsidRPr="00F57FB7">
        <w:rPr>
          <w:color w:val="31849B" w:themeColor="accent5" w:themeShade="BF"/>
        </w:rPr>
        <w:t xml:space="preserve"> paragraphe]</w:t>
      </w:r>
      <w:r w:rsidRPr="00D14B12">
        <w:t xml:space="preserve">. </w:t>
      </w:r>
      <w:r w:rsidR="00F4414C">
        <w:t xml:space="preserve">Version </w:t>
      </w:r>
      <w:r w:rsidR="0089380C">
        <w:t>janvier 2022</w:t>
      </w:r>
      <w:r w:rsidR="00F4414C">
        <w:t>. Prise en compte des contraintes OpenEdition.</w:t>
      </w:r>
    </w:p>
    <w:p w14:paraId="24AA099D" w14:textId="6190E825" w:rsidR="00E4674D" w:rsidRPr="00D14B12" w:rsidRDefault="006C0AE1" w:rsidP="00F4414C">
      <w:pPr>
        <w:pStyle w:val="Intro1erparagraphe"/>
        <w:spacing w:before="120"/>
      </w:pPr>
      <w:r>
        <w:t>Continuer en style Normal</w:t>
      </w:r>
      <w:r w:rsidR="0089380C">
        <w:t xml:space="preserve"> </w:t>
      </w:r>
      <w:r w:rsidR="0089380C" w:rsidRPr="00F57FB7">
        <w:rPr>
          <w:color w:val="31849B" w:themeColor="accent5" w:themeShade="BF"/>
        </w:rPr>
        <w:t>[Style Normal]</w:t>
      </w:r>
      <w:r>
        <w:t xml:space="preserve">. </w:t>
      </w:r>
      <w:r w:rsidR="00E4674D" w:rsidRPr="00D14B12">
        <w:t>Nam sole orto magnitudine angusti gurgitis sed profundi a transitu arcebantur et dum piscatorios quaerunt lenunculos vel innare temere contextis cratibus parant, effusae legiones, quae hiemabant tunc apud Siden, isdem impetu occurrere veloci. et signis prope ripam locatis ad manus comminus conserendas denseta scutorum conpage semet scientissime praestruebant, ausos quoque aliquos fiducia nandi vel cavatis arborum amnem permeare latenter facillime trucidarunt.</w:t>
      </w:r>
    </w:p>
    <w:p w14:paraId="2493388C" w14:textId="669C42D0" w:rsidR="00BE125E" w:rsidRDefault="00276020" w:rsidP="00E4674D">
      <w:pPr>
        <w:pStyle w:val="Titre1"/>
      </w:pPr>
      <w:r w:rsidRPr="00E4674D">
        <w:t>1.</w:t>
      </w:r>
      <w:r w:rsidRPr="00E4674D">
        <w:tab/>
      </w:r>
      <w:r w:rsidR="00E4674D">
        <w:t xml:space="preserve">Titre </w:t>
      </w:r>
      <w:r w:rsidR="002919EB">
        <w:t xml:space="preserve">niveau 1 </w:t>
      </w:r>
      <w:r w:rsidR="002919EB" w:rsidRPr="00F57FB7">
        <w:rPr>
          <w:color w:val="31849B" w:themeColor="accent5" w:themeShade="BF"/>
        </w:rPr>
        <w:t>[style Titre 1]</w:t>
      </w:r>
    </w:p>
    <w:p w14:paraId="7B25EBE4" w14:textId="77777777" w:rsidR="00D14B12" w:rsidRPr="00D14B12" w:rsidRDefault="00D14B12" w:rsidP="00D14B12">
      <w:pPr>
        <w:rPr>
          <w:shd w:val="clear" w:color="auto" w:fill="FFFFFF"/>
        </w:rPr>
      </w:pPr>
      <w:r w:rsidRPr="00D14B12">
        <w:rPr>
          <w:shd w:val="clear" w:color="auto" w:fill="FFFFFF"/>
        </w:rPr>
        <w:t xml:space="preserve">Texte </w:t>
      </w:r>
      <w:r w:rsidRPr="00F57FB7">
        <w:rPr>
          <w:color w:val="31849B" w:themeColor="accent5" w:themeShade="BF"/>
          <w:shd w:val="clear" w:color="auto" w:fill="FFFFFF"/>
        </w:rPr>
        <w:t>[Style Normal].</w:t>
      </w:r>
    </w:p>
    <w:p w14:paraId="78D7744C" w14:textId="77777777" w:rsidR="00D14B12" w:rsidRPr="00D14B12" w:rsidRDefault="00D14B12" w:rsidP="00D14B12">
      <w:pPr>
        <w:rPr>
          <w:shd w:val="clear" w:color="auto" w:fill="FFFFFF"/>
        </w:rPr>
      </w:pPr>
      <w:r w:rsidRPr="00D14B12">
        <w:rPr>
          <w:shd w:val="clear" w:color="auto" w:fill="FFFFFF"/>
        </w:rPr>
        <w:t>Nam sole orto magnitudine angusti gurgitis sed profundi a transitu arcebantur et dum piscatorios quaerunt lenunculos vel innare temere contextis cratibus parant, effusae legiones, quae hiemabant tunc apud Siden, isdem impetu occurrere veloci. et signis prope ripam locatis ad manus comminus conserendas denseta scutorum conpage semet scientissime praestruebant, ausos quoque aliquos fiducia nandi vel cavatis arborum truncis amnem permeare latenter facillime trucidarunt.</w:t>
      </w:r>
    </w:p>
    <w:p w14:paraId="3EED10AD" w14:textId="54106501" w:rsidR="00BE125E" w:rsidRDefault="002919EB" w:rsidP="00D14B12">
      <w:pPr>
        <w:pStyle w:val="Titre2"/>
        <w:numPr>
          <w:ilvl w:val="1"/>
          <w:numId w:val="14"/>
        </w:numPr>
      </w:pPr>
      <w:r>
        <w:t xml:space="preserve">Titre niveau 2 </w:t>
      </w:r>
      <w:r w:rsidRPr="00F57FB7">
        <w:rPr>
          <w:color w:val="31849B" w:themeColor="accent5" w:themeShade="BF"/>
        </w:rPr>
        <w:t>[style Titre 2]</w:t>
      </w:r>
    </w:p>
    <w:p w14:paraId="578EE2E7" w14:textId="77777777" w:rsidR="00D14B12" w:rsidRPr="00D14B12" w:rsidRDefault="00D14B12" w:rsidP="00D14B12">
      <w:pPr>
        <w:rPr>
          <w:shd w:val="clear" w:color="auto" w:fill="FFFFFF"/>
          <w:lang w:val="en-US"/>
        </w:rPr>
      </w:pPr>
      <w:r w:rsidRPr="00D14B12">
        <w:rPr>
          <w:shd w:val="clear" w:color="auto" w:fill="FFFFFF"/>
          <w:lang w:val="en-US"/>
        </w:rPr>
        <w:t xml:space="preserve">Texte </w:t>
      </w:r>
      <w:r w:rsidRPr="00F57FB7">
        <w:rPr>
          <w:color w:val="31849B" w:themeColor="accent5" w:themeShade="BF"/>
          <w:shd w:val="clear" w:color="auto" w:fill="FFFFFF"/>
          <w:lang w:val="en-US"/>
        </w:rPr>
        <w:t>[Style Normal].</w:t>
      </w:r>
    </w:p>
    <w:p w14:paraId="7536D82E" w14:textId="4B1EB886" w:rsidR="00D14B12" w:rsidRDefault="00D14B12" w:rsidP="00D14B12">
      <w:pPr>
        <w:rPr>
          <w:shd w:val="clear" w:color="auto" w:fill="FFFFFF"/>
          <w:lang w:val="en-US"/>
        </w:rPr>
      </w:pPr>
      <w:r w:rsidRPr="00D14B12">
        <w:rPr>
          <w:shd w:val="clear" w:color="auto" w:fill="FFFFFF"/>
          <w:lang w:val="en-US"/>
        </w:rPr>
        <w:t>Nam sole orto magnitudine angusti gurgitis sed profundi a transitu arcebantur et dum piscatorios quaerunt lenunculos vel innare temere contextis cratibus parant</w:t>
      </w:r>
      <w:r>
        <w:rPr>
          <w:shd w:val="clear" w:color="auto" w:fill="FFFFFF"/>
          <w:lang w:val="en-US"/>
        </w:rPr>
        <w:t>.</w:t>
      </w:r>
    </w:p>
    <w:p w14:paraId="00C1D8A1" w14:textId="48BC1FC5" w:rsidR="00776CEC" w:rsidRPr="00C76470" w:rsidRDefault="00776CEC" w:rsidP="00776CEC">
      <w:pPr>
        <w:pStyle w:val="Titre3"/>
        <w:rPr>
          <w:lang w:val="fr-FR"/>
        </w:rPr>
      </w:pPr>
      <w:bookmarkStart w:id="0" w:name="_Hlk38376865"/>
      <w:r w:rsidRPr="00C76470">
        <w:rPr>
          <w:lang w:val="fr-FR"/>
        </w:rPr>
        <w:lastRenderedPageBreak/>
        <w:t xml:space="preserve">1.1.1 </w:t>
      </w:r>
      <w:r w:rsidR="00B66693" w:rsidRPr="00C76470">
        <w:rPr>
          <w:lang w:val="fr-FR"/>
        </w:rPr>
        <w:t>Titre niveau 3</w:t>
      </w:r>
      <w:r w:rsidRPr="00C76470">
        <w:rPr>
          <w:lang w:val="fr-FR"/>
        </w:rPr>
        <w:t xml:space="preserve"> </w:t>
      </w:r>
      <w:r w:rsidRPr="00F57FB7">
        <w:rPr>
          <w:color w:val="31849B" w:themeColor="accent5" w:themeShade="BF"/>
          <w:lang w:val="fr-FR"/>
        </w:rPr>
        <w:t>[style Titre 3]</w:t>
      </w:r>
    </w:p>
    <w:bookmarkEnd w:id="0"/>
    <w:p w14:paraId="4B2D0ED7" w14:textId="2123C96E" w:rsidR="0020321F" w:rsidRPr="00C76470" w:rsidRDefault="0020321F" w:rsidP="0020321F">
      <w:pPr>
        <w:rPr>
          <w:shd w:val="clear" w:color="auto" w:fill="FFFFFF"/>
        </w:rPr>
      </w:pPr>
      <w:r w:rsidRPr="00C76470">
        <w:rPr>
          <w:shd w:val="clear" w:color="auto" w:fill="FFFFFF"/>
        </w:rPr>
        <w:t xml:space="preserve">Texte </w:t>
      </w:r>
      <w:r w:rsidRPr="00F57FB7">
        <w:rPr>
          <w:color w:val="31849B" w:themeColor="accent5" w:themeShade="BF"/>
          <w:shd w:val="clear" w:color="auto" w:fill="FFFFFF"/>
        </w:rPr>
        <w:t>[Style Normal].</w:t>
      </w:r>
    </w:p>
    <w:p w14:paraId="27A59112" w14:textId="1A9F3177" w:rsidR="00276020" w:rsidRPr="00C76470" w:rsidRDefault="0020321F" w:rsidP="0020321F">
      <w:pPr>
        <w:rPr>
          <w:shd w:val="clear" w:color="auto" w:fill="FFFFFF"/>
        </w:rPr>
      </w:pPr>
      <w:r w:rsidRPr="00C76470">
        <w:rPr>
          <w:shd w:val="clear" w:color="auto" w:fill="FFFFFF"/>
        </w:rPr>
        <w:t>Nam sole orto magnitudine angusti gurgitis sed profundi a transitu arcebantur et dum piscatorios quaerunt lenunculos vel innare temere contextis cratibus parant, effusae legiones, quae hiemabant tunc apud Siden, isdem impetu occurrere veloci. et signis prope ripam locatis ad manus comminus conserendas denseta scutorum conpage semet scientissime praestruebant, ausos quoque aliquos fiducia nandi vel cavatis arborum truncis amnem permeare latenter facillime trucidarunt.</w:t>
      </w:r>
    </w:p>
    <w:p w14:paraId="68395029" w14:textId="0FCF0FA5" w:rsidR="0020321F" w:rsidRDefault="0020321F" w:rsidP="0020321F">
      <w:pPr>
        <w:rPr>
          <w:shd w:val="clear" w:color="auto" w:fill="FFFFFF"/>
        </w:rPr>
      </w:pPr>
      <w:r w:rsidRPr="00C76470">
        <w:rPr>
          <w:shd w:val="clear" w:color="auto" w:fill="FFFFFF"/>
        </w:rPr>
        <w:t>Nam sole orto magnitudine angusti gurgitis sed profundi a transitu arcebantur et dum piscatorios quaerunt lenunculos vel innare temere contextis cratibus parant, effusae legiones, quae hiemabant tunc apud Siden, isdem impetu occurrere veloci. et signis prope ripam locatis ad manus comminus conserendas denseta scutorum conpage semet scientissime praestruebant, ausos quoque aliquos fiducia nandi vel cavatis arborum truncis amnem permeare latenter facillime trucidarunt.</w:t>
      </w:r>
    </w:p>
    <w:p w14:paraId="1597ED4F" w14:textId="5794362C" w:rsidR="00F12F7C" w:rsidRDefault="00F12F7C" w:rsidP="00F12F7C">
      <w:pPr>
        <w:pStyle w:val="Titre1"/>
        <w:numPr>
          <w:ilvl w:val="0"/>
          <w:numId w:val="14"/>
        </w:numPr>
        <w:rPr>
          <w:shd w:val="clear" w:color="auto" w:fill="FFFFFF"/>
        </w:rPr>
      </w:pPr>
      <w:r>
        <w:rPr>
          <w:shd w:val="clear" w:color="auto" w:fill="FFFFFF"/>
        </w:rPr>
        <w:t>Règles de présentation</w:t>
      </w:r>
    </w:p>
    <w:p w14:paraId="6BEF2BC5" w14:textId="3B434A08" w:rsidR="002B0E7C" w:rsidRPr="002B0E7C" w:rsidRDefault="002B0E7C" w:rsidP="002B0E7C">
      <w:r>
        <w:t>Nous vous présentons les règles de présentation.</w:t>
      </w:r>
    </w:p>
    <w:p w14:paraId="1DBE610C" w14:textId="52C5114C" w:rsidR="00A76D4F" w:rsidRPr="00A76D4F" w:rsidRDefault="00F12F7C" w:rsidP="00A76D4F">
      <w:pPr>
        <w:pStyle w:val="Titre2"/>
        <w:numPr>
          <w:ilvl w:val="1"/>
          <w:numId w:val="14"/>
        </w:numPr>
      </w:pPr>
      <w:r>
        <w:t>Figures et tableaux</w:t>
      </w:r>
    </w:p>
    <w:p w14:paraId="19A3163A" w14:textId="4A6DF252" w:rsidR="002B0E7C" w:rsidRDefault="002B0E7C" w:rsidP="002B0E7C">
      <w:pPr>
        <w:pStyle w:val="Titre3"/>
        <w:rPr>
          <w:shd w:val="clear" w:color="auto" w:fill="FFFFFF"/>
        </w:rPr>
      </w:pPr>
      <w:r>
        <w:rPr>
          <w:shd w:val="clear" w:color="auto" w:fill="FFFFFF"/>
        </w:rPr>
        <w:t>2.</w:t>
      </w:r>
      <w:r w:rsidR="00964ED5">
        <w:rPr>
          <w:shd w:val="clear" w:color="auto" w:fill="FFFFFF"/>
        </w:rPr>
        <w:t>1</w:t>
      </w:r>
      <w:r>
        <w:rPr>
          <w:shd w:val="clear" w:color="auto" w:fill="FFFFFF"/>
        </w:rPr>
        <w:t>.1 Insérer une figure</w:t>
      </w:r>
    </w:p>
    <w:p w14:paraId="1493392C" w14:textId="5477F948" w:rsidR="00F12F7C" w:rsidRPr="00C76470" w:rsidRDefault="00F12F7C" w:rsidP="0020321F">
      <w:r>
        <w:rPr>
          <w:shd w:val="clear" w:color="auto" w:fill="FFFFFF"/>
        </w:rPr>
        <w:t xml:space="preserve">Pour insérer une figure, </w:t>
      </w:r>
      <w:r w:rsidR="002B0E7C">
        <w:rPr>
          <w:shd w:val="clear" w:color="auto" w:fill="FFFFFF"/>
        </w:rPr>
        <w:t>reportez vous à</w:t>
      </w:r>
      <w:r>
        <w:rPr>
          <w:shd w:val="clear" w:color="auto" w:fill="FFFFFF"/>
        </w:rPr>
        <w:t xml:space="preserve"> l’exemple sur la figure 1. </w:t>
      </w:r>
    </w:p>
    <w:p w14:paraId="45C6C743" w14:textId="77777777" w:rsidR="00014EE6" w:rsidRDefault="00014EE6" w:rsidP="0020321F">
      <w:pPr>
        <w:jc w:val="center"/>
        <w:rPr>
          <w:color w:val="FF0000"/>
        </w:rPr>
      </w:pPr>
      <w:r w:rsidRPr="009F3548">
        <w:drawing>
          <wp:inline distT="0" distB="0" distL="0" distR="0" wp14:anchorId="725579C2" wp14:editId="542D04E8">
            <wp:extent cx="3486150" cy="2182495"/>
            <wp:effectExtent l="0" t="0" r="0" b="825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30557" t="21971" r="11566" b="13383"/>
                    <a:stretch>
                      <a:fillRect/>
                    </a:stretch>
                  </pic:blipFill>
                  <pic:spPr bwMode="auto">
                    <a:xfrm>
                      <a:off x="0" y="0"/>
                      <a:ext cx="3486150" cy="2182495"/>
                    </a:xfrm>
                    <a:prstGeom prst="rect">
                      <a:avLst/>
                    </a:prstGeom>
                    <a:noFill/>
                    <a:ln w="9525">
                      <a:noFill/>
                      <a:miter lim="800000"/>
                      <a:headEnd/>
                      <a:tailEnd/>
                    </a:ln>
                  </pic:spPr>
                </pic:pic>
              </a:graphicData>
            </a:graphic>
          </wp:inline>
        </w:drawing>
      </w:r>
    </w:p>
    <w:p w14:paraId="75D72DD4" w14:textId="12A1F366" w:rsidR="00014EE6" w:rsidRDefault="00014EE6" w:rsidP="0093340B">
      <w:pPr>
        <w:pStyle w:val="Figuretitre"/>
      </w:pPr>
      <w:r w:rsidRPr="0093340B">
        <w:rPr>
          <w:b/>
          <w:bCs/>
        </w:rPr>
        <w:t>Figure 1</w:t>
      </w:r>
      <w:r w:rsidR="00FF7367" w:rsidRPr="0093340B">
        <w:rPr>
          <w:b/>
          <w:bCs/>
        </w:rPr>
        <w:t>.</w:t>
      </w:r>
      <w:r w:rsidRPr="0093340B">
        <w:t xml:space="preserve"> </w:t>
      </w:r>
      <w:r w:rsidR="00A10A0E">
        <w:t xml:space="preserve">Légende de la figure </w:t>
      </w:r>
      <w:r w:rsidR="00A10A0E" w:rsidRPr="00F57FB7">
        <w:rPr>
          <w:color w:val="31849B" w:themeColor="accent5" w:themeShade="BF"/>
        </w:rPr>
        <w:t>[Style Figure titre]</w:t>
      </w:r>
    </w:p>
    <w:p w14:paraId="79E632CF" w14:textId="5DFDF8AF" w:rsidR="00F12F7C" w:rsidRPr="00C76470" w:rsidRDefault="00F12F7C" w:rsidP="00F12F7C">
      <w:r>
        <w:rPr>
          <w:shd w:val="clear" w:color="auto" w:fill="FFFFFF"/>
        </w:rPr>
        <w:lastRenderedPageBreak/>
        <w:t>Il faut impérativement citer la figure ou le tableau en amont dans le texte</w:t>
      </w:r>
      <w:r w:rsidR="002B0E7C">
        <w:rPr>
          <w:shd w:val="clear" w:color="auto" w:fill="FFFFFF"/>
        </w:rPr>
        <w:t xml:space="preserve"> (sans mettre de majuscule à « figure » ou « tableau »)</w:t>
      </w:r>
      <w:r>
        <w:rPr>
          <w:shd w:val="clear" w:color="auto" w:fill="FFFFFF"/>
        </w:rPr>
        <w:t>.</w:t>
      </w:r>
    </w:p>
    <w:p w14:paraId="2ECA86F3" w14:textId="03F7171D" w:rsidR="00F12F7C" w:rsidRDefault="00F12F7C" w:rsidP="00780EE9">
      <w:r>
        <w:t>Les figures doivent être des images .pjeg ou .png de bonne qualité</w:t>
      </w:r>
      <w:r w:rsidR="002B0E7C">
        <w:t xml:space="preserve"> (en JPG ou PNG, 150 DPI, 480 pixels de large minimum).</w:t>
      </w:r>
    </w:p>
    <w:p w14:paraId="393E612B" w14:textId="562865AC" w:rsidR="00D56AF1" w:rsidRDefault="00D56AF1" w:rsidP="00D56AF1">
      <w:pPr>
        <w:pStyle w:val="Titre3"/>
      </w:pPr>
      <w:r>
        <w:t>2.</w:t>
      </w:r>
      <w:r w:rsidR="00964ED5">
        <w:t>1</w:t>
      </w:r>
      <w:r>
        <w:t>.2 Insérer un tableau</w:t>
      </w:r>
    </w:p>
    <w:p w14:paraId="6A035091" w14:textId="7B2C3EA7" w:rsidR="00780EE9" w:rsidRDefault="00780EE9" w:rsidP="00780EE9">
      <w:r>
        <w:t>Pour insérer un tableau (centré sur la page)</w:t>
      </w:r>
      <w:r w:rsidR="00A139C6">
        <w:t>, nous proposons un exemple (tableau 1). On ne met pas de majuscule à tableau.</w:t>
      </w:r>
    </w:p>
    <w:p w14:paraId="07EC6316" w14:textId="77777777" w:rsidR="00780EE9" w:rsidRDefault="00780EE9" w:rsidP="00780EE9">
      <w:pPr>
        <w:pStyle w:val="Figuretitre"/>
      </w:pPr>
      <w:r>
        <w:rPr>
          <w:b/>
          <w:bCs/>
        </w:rPr>
        <w:t>Tableau</w:t>
      </w:r>
      <w:r w:rsidRPr="0093340B">
        <w:rPr>
          <w:b/>
          <w:bCs/>
        </w:rPr>
        <w:t xml:space="preserve"> 1.</w:t>
      </w:r>
      <w:r w:rsidRPr="0093340B">
        <w:t xml:space="preserve"> </w:t>
      </w:r>
      <w:r>
        <w:t xml:space="preserve">Légende du tableau </w:t>
      </w:r>
      <w:r w:rsidRPr="00F57FB7">
        <w:rPr>
          <w:color w:val="31849B" w:themeColor="accent5" w:themeShade="BF"/>
        </w:rPr>
        <w:t>[Style Tableau titre]</w:t>
      </w:r>
    </w:p>
    <w:tbl>
      <w:tblPr>
        <w:tblStyle w:val="Grilledutableau"/>
        <w:tblW w:w="0" w:type="auto"/>
        <w:jc w:val="center"/>
        <w:tblLook w:val="04A0" w:firstRow="1" w:lastRow="0" w:firstColumn="1" w:lastColumn="0" w:noHBand="0" w:noVBand="1"/>
      </w:tblPr>
      <w:tblGrid>
        <w:gridCol w:w="2337"/>
        <w:gridCol w:w="2338"/>
        <w:gridCol w:w="2338"/>
      </w:tblGrid>
      <w:tr w:rsidR="00A10A0E" w14:paraId="24049255" w14:textId="77777777" w:rsidTr="00780EE9">
        <w:trPr>
          <w:trHeight w:val="311"/>
          <w:jc w:val="center"/>
        </w:trPr>
        <w:tc>
          <w:tcPr>
            <w:tcW w:w="2337" w:type="dxa"/>
          </w:tcPr>
          <w:p w14:paraId="44E94CF0" w14:textId="2C46CA4E" w:rsidR="00A10A0E" w:rsidRPr="006847B2" w:rsidRDefault="00A10A0E" w:rsidP="00780EE9">
            <w:pPr>
              <w:jc w:val="center"/>
              <w:rPr>
                <w:rFonts w:ascii="Times New Roman" w:hAnsi="Times New Roman" w:cs="Times New Roman"/>
                <w:sz w:val="20"/>
                <w:szCs w:val="20"/>
              </w:rPr>
            </w:pPr>
            <w:r w:rsidRPr="006847B2">
              <w:rPr>
                <w:rFonts w:ascii="Times New Roman" w:hAnsi="Times New Roman" w:cs="Times New Roman"/>
                <w:sz w:val="20"/>
                <w:szCs w:val="20"/>
              </w:rPr>
              <w:t>Colonne 1</w:t>
            </w:r>
            <w:r w:rsidR="006847B2">
              <w:rPr>
                <w:rFonts w:ascii="Times New Roman" w:hAnsi="Times New Roman" w:cs="Times New Roman"/>
                <w:sz w:val="20"/>
                <w:szCs w:val="20"/>
              </w:rPr>
              <w:t xml:space="preserve"> (taille de police 10)</w:t>
            </w:r>
          </w:p>
        </w:tc>
        <w:tc>
          <w:tcPr>
            <w:tcW w:w="2338" w:type="dxa"/>
          </w:tcPr>
          <w:p w14:paraId="45397964" w14:textId="7061EE28" w:rsidR="00A10A0E" w:rsidRPr="006847B2" w:rsidRDefault="00A10A0E" w:rsidP="00A10A0E">
            <w:pPr>
              <w:jc w:val="center"/>
              <w:rPr>
                <w:rFonts w:ascii="Times New Roman" w:hAnsi="Times New Roman" w:cs="Times New Roman"/>
                <w:sz w:val="20"/>
                <w:szCs w:val="20"/>
              </w:rPr>
            </w:pPr>
            <w:r w:rsidRPr="006847B2">
              <w:rPr>
                <w:rFonts w:ascii="Times New Roman" w:hAnsi="Times New Roman" w:cs="Times New Roman"/>
                <w:sz w:val="20"/>
                <w:szCs w:val="20"/>
              </w:rPr>
              <w:t>Colonne 2</w:t>
            </w:r>
          </w:p>
        </w:tc>
        <w:tc>
          <w:tcPr>
            <w:tcW w:w="2338" w:type="dxa"/>
          </w:tcPr>
          <w:p w14:paraId="48F2C1E0" w14:textId="2EF1E458" w:rsidR="00A10A0E" w:rsidRPr="006847B2" w:rsidRDefault="00A10A0E" w:rsidP="00A10A0E">
            <w:pPr>
              <w:jc w:val="center"/>
              <w:rPr>
                <w:rFonts w:ascii="Times New Roman" w:hAnsi="Times New Roman" w:cs="Times New Roman"/>
                <w:sz w:val="20"/>
                <w:szCs w:val="20"/>
              </w:rPr>
            </w:pPr>
            <w:r w:rsidRPr="006847B2">
              <w:rPr>
                <w:rFonts w:ascii="Times New Roman" w:hAnsi="Times New Roman" w:cs="Times New Roman"/>
                <w:sz w:val="20"/>
                <w:szCs w:val="20"/>
              </w:rPr>
              <w:t>Colonne 3</w:t>
            </w:r>
          </w:p>
        </w:tc>
      </w:tr>
      <w:tr w:rsidR="00A10A0E" w14:paraId="2407376B" w14:textId="77777777" w:rsidTr="00780EE9">
        <w:trPr>
          <w:trHeight w:val="402"/>
          <w:jc w:val="center"/>
        </w:trPr>
        <w:tc>
          <w:tcPr>
            <w:tcW w:w="2337" w:type="dxa"/>
          </w:tcPr>
          <w:p w14:paraId="5E6E8631" w14:textId="77777777" w:rsidR="00A10A0E" w:rsidRPr="006847B2" w:rsidRDefault="00A10A0E" w:rsidP="0093340B">
            <w:pPr>
              <w:pStyle w:val="Figuretitre"/>
              <w:rPr>
                <w:szCs w:val="20"/>
              </w:rPr>
            </w:pPr>
          </w:p>
        </w:tc>
        <w:tc>
          <w:tcPr>
            <w:tcW w:w="2338" w:type="dxa"/>
          </w:tcPr>
          <w:p w14:paraId="511EF24C" w14:textId="77777777" w:rsidR="00A10A0E" w:rsidRPr="006847B2" w:rsidRDefault="00A10A0E" w:rsidP="0093340B">
            <w:pPr>
              <w:pStyle w:val="Figuretitre"/>
              <w:rPr>
                <w:szCs w:val="20"/>
              </w:rPr>
            </w:pPr>
          </w:p>
        </w:tc>
        <w:tc>
          <w:tcPr>
            <w:tcW w:w="2338" w:type="dxa"/>
          </w:tcPr>
          <w:p w14:paraId="2B42280D" w14:textId="77777777" w:rsidR="00A10A0E" w:rsidRPr="006847B2" w:rsidRDefault="00A10A0E" w:rsidP="0093340B">
            <w:pPr>
              <w:pStyle w:val="Figuretitre"/>
              <w:rPr>
                <w:szCs w:val="20"/>
              </w:rPr>
            </w:pPr>
          </w:p>
        </w:tc>
      </w:tr>
      <w:tr w:rsidR="00A10A0E" w14:paraId="5AD0CA21" w14:textId="77777777" w:rsidTr="00780EE9">
        <w:trPr>
          <w:trHeight w:val="402"/>
          <w:jc w:val="center"/>
        </w:trPr>
        <w:tc>
          <w:tcPr>
            <w:tcW w:w="2337" w:type="dxa"/>
          </w:tcPr>
          <w:p w14:paraId="44EF05B9" w14:textId="77777777" w:rsidR="00A10A0E" w:rsidRPr="006847B2" w:rsidRDefault="00A10A0E" w:rsidP="0093340B">
            <w:pPr>
              <w:pStyle w:val="Figuretitre"/>
              <w:rPr>
                <w:szCs w:val="20"/>
              </w:rPr>
            </w:pPr>
          </w:p>
        </w:tc>
        <w:tc>
          <w:tcPr>
            <w:tcW w:w="2338" w:type="dxa"/>
          </w:tcPr>
          <w:p w14:paraId="20BB53B7" w14:textId="77777777" w:rsidR="00A10A0E" w:rsidRPr="006847B2" w:rsidRDefault="00A10A0E" w:rsidP="0093340B">
            <w:pPr>
              <w:pStyle w:val="Figuretitre"/>
              <w:rPr>
                <w:szCs w:val="20"/>
              </w:rPr>
            </w:pPr>
          </w:p>
        </w:tc>
        <w:tc>
          <w:tcPr>
            <w:tcW w:w="2338" w:type="dxa"/>
          </w:tcPr>
          <w:p w14:paraId="4D874E39" w14:textId="77777777" w:rsidR="00A10A0E" w:rsidRPr="006847B2" w:rsidRDefault="00A10A0E" w:rsidP="0093340B">
            <w:pPr>
              <w:pStyle w:val="Figuretitre"/>
              <w:rPr>
                <w:szCs w:val="20"/>
              </w:rPr>
            </w:pPr>
          </w:p>
        </w:tc>
      </w:tr>
    </w:tbl>
    <w:p w14:paraId="064DA6EE" w14:textId="490044BC" w:rsidR="00A10A0E" w:rsidRDefault="00F12F7C" w:rsidP="00F12F7C">
      <w:r w:rsidRPr="00D56AF1">
        <w:t xml:space="preserve">Les tableaux </w:t>
      </w:r>
      <w:r w:rsidR="00964ED5">
        <w:t>peuvent être des images ou des tableaux Word.</w:t>
      </w:r>
    </w:p>
    <w:p w14:paraId="69495648" w14:textId="66D151C5" w:rsidR="00964ED5" w:rsidRDefault="00964ED5" w:rsidP="00964ED5">
      <w:pPr>
        <w:pStyle w:val="Titre2"/>
      </w:pPr>
      <w:r>
        <w:t>2.2. Intégrer une citation longue</w:t>
      </w:r>
    </w:p>
    <w:p w14:paraId="5B060BB6" w14:textId="3BA05133" w:rsidR="00276020" w:rsidRPr="009F3548" w:rsidRDefault="0093340B" w:rsidP="0093340B">
      <w:r>
        <w:t>Pour intégrer une citation longue</w:t>
      </w:r>
      <w:r w:rsidR="00964ED5">
        <w:t xml:space="preserve"> (de plus de 3 lignes)</w:t>
      </w:r>
      <w:r w:rsidR="00276020" w:rsidRPr="009F3548">
        <w:t xml:space="preserve"> : </w:t>
      </w:r>
    </w:p>
    <w:p w14:paraId="4E018E5E" w14:textId="3CF86B81" w:rsidR="0093340B" w:rsidRPr="00F57FB7" w:rsidRDefault="0093340B" w:rsidP="0093340B">
      <w:pPr>
        <w:pStyle w:val="Citationlongue"/>
        <w:rPr>
          <w:color w:val="31849B" w:themeColor="accent5" w:themeShade="BF"/>
        </w:rPr>
      </w:pPr>
      <w:r w:rsidRPr="0093340B">
        <w:t>Pour écrire un programme de construction, il faut soi-même être capable de construire la figure et donc transformer cette appréhension perceptive en appréhension séquentielle de la figure (mettre un ordre sur les unités figurales qui la composent), en relation avec les propriétés géométriques que permettent de réaliser les instruments dont on dispose. (Celi &amp; Perrin-Glorian, 2014, p. 156)</w:t>
      </w:r>
      <w:r>
        <w:t xml:space="preserve"> </w:t>
      </w:r>
      <w:r w:rsidRPr="00F57FB7">
        <w:rPr>
          <w:color w:val="31849B" w:themeColor="accent5" w:themeShade="BF"/>
        </w:rPr>
        <w:t>[style Citation longue]</w:t>
      </w:r>
    </w:p>
    <w:p w14:paraId="0FC973DA" w14:textId="477479A3" w:rsidR="0093340B" w:rsidRPr="009F3548" w:rsidRDefault="0093340B" w:rsidP="0093340B">
      <w:r>
        <w:t>Suite du texte….</w:t>
      </w:r>
    </w:p>
    <w:p w14:paraId="2E2869CA" w14:textId="58602F5C" w:rsidR="00964ED5" w:rsidRDefault="00964ED5" w:rsidP="00964ED5">
      <w:pPr>
        <w:pStyle w:val="Titre2"/>
        <w:numPr>
          <w:ilvl w:val="1"/>
          <w:numId w:val="15"/>
        </w:numPr>
      </w:pPr>
      <w:r>
        <w:t>Intégrer une liste (tirets)</w:t>
      </w:r>
    </w:p>
    <w:p w14:paraId="244BB647" w14:textId="4B9F024F" w:rsidR="00276020" w:rsidRPr="00061EF0" w:rsidRDefault="0093340B" w:rsidP="00061EF0">
      <w:pPr>
        <w:pStyle w:val="Notesdebasdepage"/>
      </w:pPr>
      <w:r>
        <w:t xml:space="preserve">Pour faire une liste : </w:t>
      </w:r>
    </w:p>
    <w:p w14:paraId="079C80F6" w14:textId="3E32EF48" w:rsidR="00276020" w:rsidRPr="0093340B" w:rsidRDefault="0069160A" w:rsidP="0093340B">
      <w:pPr>
        <w:pStyle w:val="Tirets"/>
      </w:pPr>
      <w:bookmarkStart w:id="1" w:name="_Hlk79326592"/>
      <w:r w:rsidRPr="0093340B">
        <w:t xml:space="preserve"> </w:t>
      </w:r>
      <w:r w:rsidR="0093340B">
        <w:t xml:space="preserve">Tiret 1 </w:t>
      </w:r>
      <w:r w:rsidR="0093340B" w:rsidRPr="00F57FB7">
        <w:rPr>
          <w:color w:val="31849B" w:themeColor="accent5" w:themeShade="BF"/>
        </w:rPr>
        <w:t>[style Tirets]</w:t>
      </w:r>
      <w:r w:rsidR="00276020" w:rsidRPr="00F57FB7">
        <w:rPr>
          <w:color w:val="31849B" w:themeColor="accent5" w:themeShade="BF"/>
        </w:rPr>
        <w:t> </w:t>
      </w:r>
      <w:r w:rsidR="00276020" w:rsidRPr="0093340B">
        <w:t>;</w:t>
      </w:r>
    </w:p>
    <w:bookmarkEnd w:id="1"/>
    <w:p w14:paraId="32FBC548" w14:textId="58446396" w:rsidR="00E74C71" w:rsidRPr="009F3548" w:rsidRDefault="0069160A" w:rsidP="00E4674D">
      <w:pPr>
        <w:pStyle w:val="Tirets"/>
      </w:pPr>
      <w:r>
        <w:t xml:space="preserve"> </w:t>
      </w:r>
      <w:r w:rsidR="0093340B">
        <w:t>Tiret 2…</w:t>
      </w:r>
    </w:p>
    <w:p w14:paraId="60D48700" w14:textId="5DF1C67C" w:rsidR="00964ED5" w:rsidRDefault="00A40A71" w:rsidP="00964ED5">
      <w:pPr>
        <w:pStyle w:val="Titre2"/>
        <w:numPr>
          <w:ilvl w:val="1"/>
          <w:numId w:val="15"/>
        </w:numPr>
      </w:pPr>
      <w:r>
        <w:t>Insérer</w:t>
      </w:r>
      <w:r w:rsidR="00964ED5">
        <w:t xml:space="preserve"> une note de bas de page</w:t>
      </w:r>
    </w:p>
    <w:p w14:paraId="283BA2ED" w14:textId="7D05C146" w:rsidR="00061EF0" w:rsidRDefault="00061EF0" w:rsidP="00061EF0">
      <w:r>
        <w:t>Texte avec note de bas de page</w:t>
      </w:r>
      <w:r w:rsidR="00F26F68" w:rsidRPr="009F3548">
        <w:rPr>
          <w:vertAlign w:val="superscript"/>
        </w:rPr>
        <w:footnoteReference w:id="1"/>
      </w:r>
    </w:p>
    <w:p w14:paraId="009197AE" w14:textId="32DF2C55" w:rsidR="00964ED5" w:rsidRDefault="00964ED5" w:rsidP="00964ED5">
      <w:pPr>
        <w:pStyle w:val="Titre2"/>
        <w:numPr>
          <w:ilvl w:val="1"/>
          <w:numId w:val="15"/>
        </w:numPr>
      </w:pPr>
      <w:r>
        <w:lastRenderedPageBreak/>
        <w:t>Intégrer des formules mathématiques</w:t>
      </w:r>
    </w:p>
    <w:p w14:paraId="2FA55667" w14:textId="5AD5EEE4" w:rsidR="00AC7B84" w:rsidRDefault="00F12F7C" w:rsidP="00061EF0">
      <w:pPr>
        <w:rPr>
          <w:i/>
          <w:iCs/>
        </w:rPr>
      </w:pPr>
      <w:r>
        <w:t xml:space="preserve">Pour les notations mathématiques, </w:t>
      </w:r>
      <w:r w:rsidRPr="00964ED5">
        <w:rPr>
          <w:b/>
          <w:bCs/>
        </w:rPr>
        <w:t xml:space="preserve">il faut éviter le mode équation sur </w:t>
      </w:r>
      <w:r w:rsidR="00964ED5">
        <w:rPr>
          <w:b/>
          <w:bCs/>
        </w:rPr>
        <w:t>W</w:t>
      </w:r>
      <w:r w:rsidRPr="00964ED5">
        <w:rPr>
          <w:b/>
          <w:bCs/>
        </w:rPr>
        <w:t>ord</w:t>
      </w:r>
      <w:r>
        <w:t>. Il faut privilégier les formules en texte normal</w:t>
      </w:r>
      <w:r w:rsidR="00376C85">
        <w:t xml:space="preserve"> avec les symboles en unicode et les lettres en italique :</w:t>
      </w:r>
      <w:r>
        <w:t xml:space="preserve"> </w:t>
      </w:r>
      <w:r w:rsidRPr="00376C85">
        <w:rPr>
          <w:i/>
          <w:iCs/>
        </w:rPr>
        <w:t>f</w:t>
      </w:r>
      <w:r w:rsidRPr="00376C85">
        <w:t>(</w:t>
      </w:r>
      <w:r w:rsidRPr="00376C85">
        <w:rPr>
          <w:i/>
          <w:iCs/>
        </w:rPr>
        <w:t>x</w:t>
      </w:r>
      <w:r w:rsidRPr="00376C85">
        <w:t>)</w:t>
      </w:r>
      <w:r w:rsidR="00376C85">
        <w:t xml:space="preserve"> </w:t>
      </w:r>
      <w:r w:rsidRPr="00376C85">
        <w:t>=</w:t>
      </w:r>
      <w:r w:rsidR="00376C85">
        <w:t xml:space="preserve"> </w:t>
      </w:r>
      <w:r w:rsidRPr="00376C85">
        <w:t>7</w:t>
      </w:r>
      <w:r w:rsidRPr="00376C85">
        <w:rPr>
          <w:i/>
          <w:iCs/>
        </w:rPr>
        <w:t>x</w:t>
      </w:r>
      <w:r w:rsidR="00376C85">
        <w:rPr>
          <w:i/>
          <w:iCs/>
        </w:rPr>
        <w:t xml:space="preserve"> </w:t>
      </w:r>
      <w:r w:rsidRPr="00376C85">
        <w:t>+</w:t>
      </w:r>
      <w:r w:rsidR="00376C85">
        <w:t xml:space="preserve"> </w:t>
      </w:r>
      <w:r w:rsidRPr="00AC7B84">
        <w:t>12</w:t>
      </w:r>
      <w:r w:rsidR="00AC7B84" w:rsidRPr="00AC7B84">
        <w:t xml:space="preserve">, </w:t>
      </w:r>
      <w:r w:rsidR="00AC7B84" w:rsidRPr="00AC7B84">
        <w:t>sans oublier une gestion adéquate des espaces fines et des espaces insécables entre symboles</w:t>
      </w:r>
      <w:r w:rsidRPr="00AC7B84">
        <w:t>.</w:t>
      </w:r>
      <w:r>
        <w:rPr>
          <w:i/>
          <w:iCs/>
        </w:rPr>
        <w:t xml:space="preserve"> </w:t>
      </w:r>
    </w:p>
    <w:p w14:paraId="6220D11B" w14:textId="00F9C69E" w:rsidR="00F12F7C" w:rsidRPr="00AC7B84" w:rsidRDefault="00AC7B84" w:rsidP="00AC7B84">
      <w:pPr>
        <w:rPr>
          <w:sz w:val="24"/>
        </w:rPr>
      </w:pPr>
      <w:r w:rsidRPr="00AC7B84">
        <w:rPr>
          <w:shd w:val="clear" w:color="auto" w:fill="FFFFFF"/>
        </w:rPr>
        <w:t xml:space="preserve">Pour les formules plus complexes, </w:t>
      </w:r>
      <w:r>
        <w:rPr>
          <w:shd w:val="clear" w:color="auto" w:fill="FFFFFF"/>
        </w:rPr>
        <w:t>les images vectorielles générées avec un éditeur d’équations</w:t>
      </w:r>
      <w:r>
        <w:rPr>
          <w:shd w:val="clear" w:color="auto" w:fill="FFFFFF"/>
        </w:rPr>
        <w:t xml:space="preserve"> (comme le mode équation de Word)</w:t>
      </w:r>
      <w:r>
        <w:rPr>
          <w:shd w:val="clear" w:color="auto" w:fill="FFFFFF"/>
        </w:rPr>
        <w:t xml:space="preserve"> sont possibles</w:t>
      </w:r>
      <w:r>
        <w:rPr>
          <w:shd w:val="clear" w:color="auto" w:fill="FFFFFF"/>
        </w:rPr>
        <w:t>.</w:t>
      </w:r>
    </w:p>
    <w:p w14:paraId="7EDEBDA3" w14:textId="04812624" w:rsidR="00E12671" w:rsidRDefault="00E12671" w:rsidP="00061EF0">
      <w:pPr>
        <w:rPr>
          <w:shd w:val="clear" w:color="auto" w:fill="FFFFFF"/>
        </w:rPr>
      </w:pPr>
      <w:r>
        <w:t xml:space="preserve">Un exemple pour les ensembles de nombres : </w:t>
      </w:r>
      <w:r>
        <w:rPr>
          <w:shd w:val="clear" w:color="auto" w:fill="FFFFFF"/>
        </w:rPr>
        <w:t xml:space="preserve">les coefficients sont dans </w:t>
      </w:r>
      <w:r w:rsidRPr="00F3524B">
        <w:rPr>
          <w:b/>
          <w:bCs/>
          <w:shd w:val="clear" w:color="auto" w:fill="FFFFFF"/>
        </w:rPr>
        <w:t>Z</w:t>
      </w:r>
      <w:r>
        <w:rPr>
          <w:shd w:val="clear" w:color="auto" w:fill="FFFFFF"/>
        </w:rPr>
        <w:t xml:space="preserve"> et non pas dans </w:t>
      </w:r>
      <w:r w:rsidRPr="00F3524B">
        <w:rPr>
          <w:b/>
          <w:bCs/>
          <w:shd w:val="clear" w:color="auto" w:fill="FFFFFF"/>
        </w:rPr>
        <w:t>N</w:t>
      </w:r>
      <w:r>
        <w:rPr>
          <w:shd w:val="clear" w:color="auto" w:fill="FFFFFF"/>
        </w:rPr>
        <w:t xml:space="preserve"> (la lettre est en majuscule et gras).</w:t>
      </w:r>
    </w:p>
    <w:p w14:paraId="69A0E0DB" w14:textId="6D3583EC" w:rsidR="00964ED5" w:rsidRDefault="00964ED5" w:rsidP="00061EF0">
      <w:pPr>
        <w:rPr>
          <w:shd w:val="clear" w:color="auto" w:fill="FFFFFF"/>
        </w:rPr>
      </w:pPr>
      <w:r>
        <w:rPr>
          <w:shd w:val="clear" w:color="auto" w:fill="FFFFFF"/>
        </w:rPr>
        <w:t xml:space="preserve">Pour certains caractères spéciaux, </w:t>
      </w:r>
      <w:r w:rsidR="00F57FB7">
        <w:rPr>
          <w:shd w:val="clear" w:color="auto" w:fill="FFFFFF"/>
        </w:rPr>
        <w:t>chercher le code Unicode.</w:t>
      </w:r>
    </w:p>
    <w:p w14:paraId="3912E37B" w14:textId="70A61CAE" w:rsidR="00A76D4F" w:rsidRDefault="00C91697" w:rsidP="00A76D4F">
      <w:pPr>
        <w:pStyle w:val="Titre1"/>
        <w:numPr>
          <w:ilvl w:val="0"/>
          <w:numId w:val="15"/>
        </w:numPr>
      </w:pPr>
      <w:r>
        <w:t>Complément</w:t>
      </w:r>
    </w:p>
    <w:p w14:paraId="27CD1E8A" w14:textId="5D5D15DE" w:rsidR="00A76D4F" w:rsidRDefault="00A76D4F" w:rsidP="00A76D4F">
      <w:pPr>
        <w:rPr>
          <w:shd w:val="clear" w:color="auto" w:fill="FFFFFF"/>
        </w:rPr>
      </w:pPr>
      <w:r>
        <w:rPr>
          <w:shd w:val="clear" w:color="auto" w:fill="FFFFFF"/>
        </w:rPr>
        <w:t>S’ils le souhaitent, les auteurs peuvent employer un style de rédaction épicène, pourvu que ses </w:t>
      </w:r>
      <w:hyperlink r:id="rId9" w:tgtFrame="_blank" w:history="1">
        <w:r w:rsidRPr="00A76D4F">
          <w:rPr>
            <w:rStyle w:val="Lienhypertexte"/>
            <w:color w:val="005A95"/>
            <w:szCs w:val="22"/>
            <w:shd w:val="clear" w:color="auto" w:fill="FFFFFF"/>
          </w:rPr>
          <w:t>principes gén</w:t>
        </w:r>
        <w:r w:rsidRPr="00A76D4F">
          <w:rPr>
            <w:rStyle w:val="Lienhypertexte"/>
            <w:color w:val="005A95"/>
            <w:szCs w:val="22"/>
            <w:shd w:val="clear" w:color="auto" w:fill="FFFFFF"/>
          </w:rPr>
          <w:t>é</w:t>
        </w:r>
        <w:r w:rsidRPr="00A76D4F">
          <w:rPr>
            <w:rStyle w:val="Lienhypertexte"/>
            <w:color w:val="005A95"/>
            <w:szCs w:val="22"/>
            <w:shd w:val="clear" w:color="auto" w:fill="FFFFFF"/>
          </w:rPr>
          <w:t>ra</w:t>
        </w:r>
        <w:r w:rsidRPr="00A76D4F">
          <w:rPr>
            <w:rStyle w:val="Lienhypertexte"/>
            <w:color w:val="005A95"/>
            <w:szCs w:val="22"/>
            <w:shd w:val="clear" w:color="auto" w:fill="FFFFFF"/>
          </w:rPr>
          <w:t>u</w:t>
        </w:r>
        <w:r w:rsidRPr="00A76D4F">
          <w:rPr>
            <w:rStyle w:val="Lienhypertexte"/>
            <w:color w:val="005A95"/>
            <w:szCs w:val="22"/>
            <w:shd w:val="clear" w:color="auto" w:fill="FFFFFF"/>
          </w:rPr>
          <w:t>x</w:t>
        </w:r>
      </w:hyperlink>
      <w:r>
        <w:rPr>
          <w:shd w:val="clear" w:color="auto" w:fill="FFFFFF"/>
        </w:rPr>
        <w:t> soient respectés</w:t>
      </w:r>
      <w:r>
        <w:rPr>
          <w:shd w:val="clear" w:color="auto" w:fill="FFFFFF"/>
        </w:rPr>
        <w:t>.</w:t>
      </w:r>
    </w:p>
    <w:p w14:paraId="4ED7CD62" w14:textId="1211AC46" w:rsidR="001D0F06" w:rsidRPr="00F57FB7" w:rsidRDefault="001D0F06" w:rsidP="00D11A95">
      <w:pPr>
        <w:pStyle w:val="Bibliographietitre"/>
        <w:rPr>
          <w:color w:val="31849B" w:themeColor="accent5" w:themeShade="BF"/>
          <w:sz w:val="22"/>
          <w:szCs w:val="20"/>
        </w:rPr>
      </w:pPr>
      <w:r w:rsidRPr="00C91697">
        <w:t>Bibliographie</w:t>
      </w:r>
      <w:r w:rsidR="00061EF0" w:rsidRPr="00D11A95">
        <w:rPr>
          <w:sz w:val="22"/>
          <w:szCs w:val="20"/>
        </w:rPr>
        <w:t xml:space="preserve"> </w:t>
      </w:r>
      <w:r w:rsidR="00061EF0" w:rsidRPr="00C91697">
        <w:rPr>
          <w:color w:val="31849B" w:themeColor="accent5" w:themeShade="BF"/>
        </w:rPr>
        <w:t>[style Bibliographie titre]</w:t>
      </w:r>
    </w:p>
    <w:p w14:paraId="47EEFC4C" w14:textId="02204492" w:rsidR="001D0F06" w:rsidRPr="00F57FB7" w:rsidRDefault="001D0F06" w:rsidP="00E4674D">
      <w:pPr>
        <w:pStyle w:val="Pieddepage"/>
        <w:rPr>
          <w:color w:val="31849B" w:themeColor="accent5" w:themeShade="BF"/>
        </w:rPr>
      </w:pPr>
      <w:r w:rsidRPr="00A10A0E">
        <w:rPr>
          <w:rStyle w:val="BibliographieauteurCar"/>
        </w:rPr>
        <w:t>Apothéloz, D.</w:t>
      </w:r>
      <w:r w:rsidRPr="00983623">
        <w:rPr>
          <w:smallCaps/>
        </w:rPr>
        <w:t xml:space="preserve"> </w:t>
      </w:r>
      <w:r w:rsidR="00A10A0E" w:rsidRPr="00F57FB7">
        <w:rPr>
          <w:smallCaps/>
          <w:color w:val="31849B" w:themeColor="accent5" w:themeShade="BF"/>
        </w:rPr>
        <w:t xml:space="preserve">[Style Bibliographie Auteur] </w:t>
      </w:r>
      <w:r w:rsidRPr="00983623">
        <w:rPr>
          <w:smallCaps/>
        </w:rPr>
        <w:t xml:space="preserve">(1998). </w:t>
      </w:r>
      <w:r w:rsidRPr="00983623">
        <w:t>Éléments pour une logique de la description et du raisonnement spatial. Dans Y. Reuter (dir.),</w:t>
      </w:r>
      <w:r w:rsidRPr="00983623">
        <w:rPr>
          <w:i/>
        </w:rPr>
        <w:t xml:space="preserve"> La description. Théories, recherches, formation, enseignement</w:t>
      </w:r>
      <w:r w:rsidRPr="00983623">
        <w:t>,</w:t>
      </w:r>
      <w:r w:rsidRPr="00983623">
        <w:rPr>
          <w:i/>
        </w:rPr>
        <w:t xml:space="preserve"> </w:t>
      </w:r>
      <w:r w:rsidRPr="00983623">
        <w:t>(p. 15-31), Villeneuve d’Ascq </w:t>
      </w:r>
      <w:r w:rsidRPr="00A10A0E">
        <w:rPr>
          <w:rStyle w:val="BibliographietexteCar"/>
        </w:rPr>
        <w:t>: Presses Universitaires du Septentrion.</w:t>
      </w:r>
      <w:r w:rsidR="00A10A0E">
        <w:t xml:space="preserve"> </w:t>
      </w:r>
      <w:r w:rsidR="00A10A0E" w:rsidRPr="00F57FB7">
        <w:rPr>
          <w:color w:val="31849B" w:themeColor="accent5" w:themeShade="BF"/>
        </w:rPr>
        <w:t>[style Bibliographie texte]</w:t>
      </w:r>
    </w:p>
    <w:p w14:paraId="3651C554" w14:textId="77777777" w:rsidR="001D0F06" w:rsidRPr="00F57FB7" w:rsidRDefault="001D0F06" w:rsidP="00E4674D">
      <w:r w:rsidRPr="00983623">
        <w:rPr>
          <w:smallCaps/>
        </w:rPr>
        <w:t>Adam, J.-M. (2001</w:t>
      </w:r>
      <w:r w:rsidRPr="00983623">
        <w:t>).</w:t>
      </w:r>
      <w:r w:rsidRPr="00983623">
        <w:rPr>
          <w:smallCaps/>
        </w:rPr>
        <w:t xml:space="preserve"> </w:t>
      </w:r>
      <w:r w:rsidRPr="00983623">
        <w:t xml:space="preserve">Types de textes ou genres de discours ? Comment classer des textes qui disent de et comment faire ? </w:t>
      </w:r>
      <w:r w:rsidRPr="00F57FB7">
        <w:rPr>
          <w:i/>
        </w:rPr>
        <w:t>Langages</w:t>
      </w:r>
      <w:r w:rsidRPr="00F57FB7">
        <w:t xml:space="preserve">, </w:t>
      </w:r>
      <w:r w:rsidRPr="00F57FB7">
        <w:rPr>
          <w:iCs/>
        </w:rPr>
        <w:t>141</w:t>
      </w:r>
      <w:r w:rsidRPr="00F57FB7">
        <w:t xml:space="preserve">, 10-27. </w:t>
      </w:r>
    </w:p>
    <w:p w14:paraId="7A0BF98F" w14:textId="77777777" w:rsidR="001D0F06" w:rsidRPr="00F57FB7" w:rsidRDefault="001D0F06" w:rsidP="00E4674D">
      <w:r w:rsidRPr="00F57FB7">
        <w:rPr>
          <w:smallCaps/>
        </w:rPr>
        <w:t xml:space="preserve">Adam, J.-M. (2011). </w:t>
      </w:r>
      <w:r w:rsidRPr="00F57FB7">
        <w:t>Les textes : types et prototypes : récit, description, argumentation, explication et dialogue, Paris : A. Colin.</w:t>
      </w:r>
    </w:p>
    <w:p w14:paraId="3871DF2E" w14:textId="68665705" w:rsidR="001D0F06" w:rsidRPr="00F57FB7" w:rsidRDefault="001D0F06" w:rsidP="00E4674D">
      <w:pPr>
        <w:pStyle w:val="CM128"/>
        <w:rPr>
          <w:rStyle w:val="Accentuation"/>
          <w:i w:val="0"/>
          <w:color w:val="auto"/>
          <w:sz w:val="20"/>
          <w:szCs w:val="20"/>
        </w:rPr>
      </w:pPr>
      <w:r w:rsidRPr="00F57FB7">
        <w:rPr>
          <w:smallCaps/>
          <w:noProof/>
          <w:sz w:val="22"/>
          <w:szCs w:val="22"/>
        </w:rPr>
        <w:t>Assude, T., Koudogbo, J., Millon-Fauré, K., Morin, M.-P., Tambone, J. &amp; Theis, L.</w:t>
      </w:r>
      <w:r w:rsidRPr="00F57FB7">
        <w:rPr>
          <w:sz w:val="22"/>
          <w:szCs w:val="22"/>
        </w:rPr>
        <w:t xml:space="preserve"> (2016). </w:t>
      </w:r>
      <w:r w:rsidRPr="00F57FB7">
        <w:rPr>
          <w:noProof/>
          <w:sz w:val="22"/>
          <w:szCs w:val="22"/>
        </w:rPr>
        <w:t>Mise à l’épreuve des fonctions d’un dispositif d’aide aux élèves en difficulté en mathématiques</w:t>
      </w:r>
      <w:r w:rsidRPr="00F57FB7">
        <w:rPr>
          <w:sz w:val="22"/>
          <w:szCs w:val="22"/>
          <w:lang w:val="fr-CA"/>
        </w:rPr>
        <w:t xml:space="preserve">. </w:t>
      </w:r>
      <w:r w:rsidRPr="00F57FB7">
        <w:rPr>
          <w:i/>
          <w:sz w:val="22"/>
          <w:szCs w:val="22"/>
        </w:rPr>
        <w:t xml:space="preserve">Canadian Journal of Science, </w:t>
      </w:r>
      <w:proofErr w:type="spellStart"/>
      <w:r w:rsidRPr="00F57FB7">
        <w:rPr>
          <w:i/>
          <w:sz w:val="22"/>
          <w:szCs w:val="22"/>
        </w:rPr>
        <w:t>Mathematics</w:t>
      </w:r>
      <w:proofErr w:type="spellEnd"/>
      <w:r w:rsidRPr="00F57FB7">
        <w:rPr>
          <w:i/>
          <w:sz w:val="22"/>
          <w:szCs w:val="22"/>
        </w:rPr>
        <w:t xml:space="preserve"> and </w:t>
      </w:r>
      <w:proofErr w:type="spellStart"/>
      <w:r w:rsidRPr="00F57FB7">
        <w:rPr>
          <w:i/>
          <w:sz w:val="22"/>
          <w:szCs w:val="22"/>
        </w:rPr>
        <w:t>Technology</w:t>
      </w:r>
      <w:proofErr w:type="spellEnd"/>
      <w:r w:rsidRPr="00F57FB7">
        <w:rPr>
          <w:i/>
          <w:sz w:val="22"/>
          <w:szCs w:val="22"/>
        </w:rPr>
        <w:t xml:space="preserve"> </w:t>
      </w:r>
      <w:proofErr w:type="spellStart"/>
      <w:r w:rsidRPr="00F57FB7">
        <w:rPr>
          <w:i/>
          <w:sz w:val="22"/>
          <w:szCs w:val="22"/>
        </w:rPr>
        <w:t>Education</w:t>
      </w:r>
      <w:proofErr w:type="spellEnd"/>
      <w:r w:rsidRPr="00F57FB7">
        <w:rPr>
          <w:i/>
          <w:sz w:val="22"/>
          <w:szCs w:val="22"/>
        </w:rPr>
        <w:t>,</w:t>
      </w:r>
      <w:r w:rsidRPr="00F57FB7">
        <w:rPr>
          <w:rStyle w:val="Accentuation"/>
          <w:color w:val="auto"/>
          <w:sz w:val="20"/>
          <w:szCs w:val="20"/>
        </w:rPr>
        <w:t xml:space="preserve"> </w:t>
      </w:r>
      <w:r w:rsidRPr="00F57FB7">
        <w:rPr>
          <w:rStyle w:val="Accentuation"/>
          <w:i w:val="0"/>
          <w:iCs w:val="0"/>
          <w:color w:val="auto"/>
          <w:sz w:val="20"/>
          <w:szCs w:val="20"/>
        </w:rPr>
        <w:t>16(1)</w:t>
      </w:r>
      <w:r w:rsidRPr="00F57FB7">
        <w:rPr>
          <w:rStyle w:val="Accentuation"/>
          <w:i w:val="0"/>
          <w:color w:val="auto"/>
          <w:sz w:val="20"/>
          <w:szCs w:val="20"/>
        </w:rPr>
        <w:t>, 1</w:t>
      </w:r>
      <w:r w:rsidRPr="00F57FB7">
        <w:rPr>
          <w:sz w:val="22"/>
          <w:szCs w:val="22"/>
        </w:rPr>
        <w:t>-</w:t>
      </w:r>
      <w:r w:rsidRPr="00F57FB7">
        <w:rPr>
          <w:rStyle w:val="Accentuation"/>
          <w:i w:val="0"/>
          <w:color w:val="auto"/>
          <w:sz w:val="20"/>
          <w:szCs w:val="20"/>
        </w:rPr>
        <w:t>35.</w:t>
      </w:r>
    </w:p>
    <w:p w14:paraId="39254225" w14:textId="3701279C" w:rsidR="00A10A0E" w:rsidRPr="008841A4" w:rsidRDefault="00A10A0E" w:rsidP="00E4674D">
      <w:pPr>
        <w:pStyle w:val="CM128"/>
        <w:rPr>
          <w:rStyle w:val="Accentuation"/>
          <w:b/>
          <w:bCs/>
          <w:i w:val="0"/>
          <w:color w:val="auto"/>
          <w:sz w:val="22"/>
          <w:szCs w:val="22"/>
        </w:rPr>
      </w:pPr>
      <w:r w:rsidRPr="008841A4">
        <w:rPr>
          <w:rStyle w:val="Accentuation"/>
          <w:b/>
          <w:bCs/>
          <w:i w:val="0"/>
          <w:color w:val="auto"/>
          <w:sz w:val="22"/>
          <w:szCs w:val="22"/>
        </w:rPr>
        <w:t>Respectez les normes APA</w:t>
      </w:r>
      <w:r w:rsidR="00F57FB7">
        <w:rPr>
          <w:rStyle w:val="Accentuation"/>
          <w:b/>
          <w:bCs/>
          <w:i w:val="0"/>
          <w:color w:val="auto"/>
          <w:sz w:val="22"/>
          <w:szCs w:val="22"/>
        </w:rPr>
        <w:t>7</w:t>
      </w:r>
      <w:r w:rsidRPr="008841A4">
        <w:rPr>
          <w:rStyle w:val="Accentuation"/>
          <w:b/>
          <w:bCs/>
          <w:i w:val="0"/>
          <w:color w:val="auto"/>
          <w:sz w:val="22"/>
          <w:szCs w:val="22"/>
        </w:rPr>
        <w:t xml:space="preserve"> en vigueur</w:t>
      </w:r>
      <w:r w:rsidR="00542D87">
        <w:rPr>
          <w:rStyle w:val="Accentuation"/>
          <w:b/>
          <w:bCs/>
          <w:i w:val="0"/>
          <w:color w:val="auto"/>
          <w:sz w:val="22"/>
          <w:szCs w:val="22"/>
        </w:rPr>
        <w:t> : voir les liens sur le site</w:t>
      </w:r>
      <w:r w:rsidR="003D6831">
        <w:rPr>
          <w:rStyle w:val="Accentuation"/>
          <w:b/>
          <w:bCs/>
          <w:i w:val="0"/>
          <w:color w:val="auto"/>
          <w:sz w:val="22"/>
          <w:szCs w:val="22"/>
        </w:rPr>
        <w:t xml:space="preserve"> de l’IREM de Strasbourg</w:t>
      </w:r>
      <w:r w:rsidR="00542D87">
        <w:rPr>
          <w:rStyle w:val="Accentuation"/>
          <w:b/>
          <w:bCs/>
          <w:i w:val="0"/>
          <w:color w:val="auto"/>
          <w:sz w:val="22"/>
          <w:szCs w:val="22"/>
        </w:rPr>
        <w:t>.</w:t>
      </w:r>
    </w:p>
    <w:p w14:paraId="4859C356" w14:textId="36A796A1" w:rsidR="001D0F06" w:rsidRDefault="001D0F06" w:rsidP="00E4674D">
      <w:pPr>
        <w:pStyle w:val="texte"/>
      </w:pPr>
    </w:p>
    <w:p w14:paraId="319E8BD9" w14:textId="102B2AC8" w:rsidR="001D0F06" w:rsidRPr="001A7CC9" w:rsidRDefault="00A10A0E" w:rsidP="00A10A0E">
      <w:pPr>
        <w:jc w:val="right"/>
        <w:rPr>
          <w:rStyle w:val="lev"/>
          <w:smallCaps/>
        </w:rPr>
      </w:pPr>
      <w:bookmarkStart w:id="2" w:name="_Hlk79013489"/>
      <w:r w:rsidRPr="008841A4">
        <w:rPr>
          <w:rStyle w:val="SignatureAuteurCar"/>
          <w:b/>
          <w:bCs/>
        </w:rPr>
        <w:t>Prénom Nom</w:t>
      </w:r>
      <w:r w:rsidR="00286438" w:rsidRPr="008841A4">
        <w:rPr>
          <w:rStyle w:val="SignatureAuteurCar"/>
          <w:b/>
          <w:bCs/>
        </w:rPr>
        <w:t xml:space="preserve"> (auteur 1)</w:t>
      </w:r>
      <w:r w:rsidR="008841A4">
        <w:rPr>
          <w:rStyle w:val="lev"/>
          <w:smallCaps/>
        </w:rPr>
        <w:t xml:space="preserve"> </w:t>
      </w:r>
      <w:r w:rsidR="008841A4" w:rsidRPr="00F57FB7">
        <w:rPr>
          <w:rStyle w:val="lev"/>
          <w:smallCaps/>
          <w:color w:val="31849B" w:themeColor="accent5" w:themeShade="BF"/>
        </w:rPr>
        <w:t>[Style Signature auteur]</w:t>
      </w:r>
    </w:p>
    <w:p w14:paraId="2A67C1F3" w14:textId="62C50B4D" w:rsidR="001D0F06" w:rsidRPr="00F57FB7" w:rsidRDefault="00286438" w:rsidP="00A10A0E">
      <w:pPr>
        <w:jc w:val="right"/>
        <w:rPr>
          <w:color w:val="31849B" w:themeColor="accent5" w:themeShade="BF"/>
          <w:sz w:val="24"/>
        </w:rPr>
      </w:pPr>
      <w:r w:rsidRPr="008841A4">
        <w:rPr>
          <w:rStyle w:val="SignatureinstitutionCar"/>
        </w:rPr>
        <w:t>Institution</w:t>
      </w:r>
      <w:r w:rsidR="001D0F06" w:rsidRPr="00B65DA0" w:rsidDel="005D6D6C">
        <w:rPr>
          <w:sz w:val="24"/>
        </w:rPr>
        <w:t xml:space="preserve"> </w:t>
      </w:r>
      <w:r w:rsidR="008841A4" w:rsidRPr="00F57FB7">
        <w:rPr>
          <w:color w:val="31849B" w:themeColor="accent5" w:themeShade="BF"/>
          <w:szCs w:val="18"/>
        </w:rPr>
        <w:t>[Style Signature institution]</w:t>
      </w:r>
    </w:p>
    <w:p w14:paraId="69885101" w14:textId="2650267A" w:rsidR="001D0F06" w:rsidRPr="00B65DA0" w:rsidRDefault="007505FA" w:rsidP="00A10A0E">
      <w:pPr>
        <w:jc w:val="right"/>
        <w:rPr>
          <w:rStyle w:val="Lienhypertexte"/>
          <w:rFonts w:ascii="Courier" w:eastAsia="Courier New" w:hAnsi="Courier"/>
          <w:color w:val="auto"/>
          <w:u w:val="none"/>
        </w:rPr>
      </w:pPr>
      <w:hyperlink r:id="rId10" w:history="1">
        <w:r w:rsidR="006133F2">
          <w:rPr>
            <w:rStyle w:val="SignaturemailCar"/>
            <w:rFonts w:eastAsia="Courier New"/>
          </w:rPr>
          <w:t>courriel</w:t>
        </w:r>
      </w:hyperlink>
      <w:r w:rsidR="008841A4">
        <w:rPr>
          <w:rStyle w:val="Lienhypertexte"/>
          <w:rFonts w:ascii="Courier" w:eastAsia="Courier New" w:hAnsi="Courier"/>
          <w:color w:val="auto"/>
          <w:u w:val="none"/>
        </w:rPr>
        <w:t xml:space="preserve"> </w:t>
      </w:r>
      <w:r w:rsidR="008841A4" w:rsidRPr="00F57FB7">
        <w:rPr>
          <w:rStyle w:val="Lienhypertexte"/>
          <w:rFonts w:ascii="Courier" w:eastAsia="Courier New" w:hAnsi="Courier"/>
          <w:color w:val="31849B" w:themeColor="accent5" w:themeShade="BF"/>
          <w:u w:val="none"/>
        </w:rPr>
        <w:t>[Style Signature mail]</w:t>
      </w:r>
    </w:p>
    <w:p w14:paraId="2D988960" w14:textId="77777777" w:rsidR="001D0F06" w:rsidRPr="001A7CC9" w:rsidRDefault="001D0F06" w:rsidP="00A10A0E">
      <w:pPr>
        <w:jc w:val="right"/>
        <w:rPr>
          <w:rStyle w:val="ClavierHTML"/>
        </w:rPr>
      </w:pPr>
    </w:p>
    <w:p w14:paraId="4FDB04EF" w14:textId="17EDF10D" w:rsidR="001D0F06" w:rsidRPr="001A7CC9" w:rsidRDefault="00286438" w:rsidP="00A10A0E">
      <w:pPr>
        <w:jc w:val="right"/>
        <w:rPr>
          <w:rStyle w:val="lev"/>
          <w:b w:val="0"/>
          <w:smallCaps/>
        </w:rPr>
      </w:pPr>
      <w:r>
        <w:rPr>
          <w:rStyle w:val="lev"/>
          <w:smallCaps/>
        </w:rPr>
        <w:t>Prénom Nom (auteur 2)</w:t>
      </w:r>
    </w:p>
    <w:p w14:paraId="20593598" w14:textId="1ED27819" w:rsidR="001D0F06" w:rsidRPr="00B65DA0" w:rsidRDefault="00286438" w:rsidP="00A10A0E">
      <w:pPr>
        <w:jc w:val="right"/>
      </w:pPr>
      <w:r>
        <w:rPr>
          <w:shd w:val="clear" w:color="auto" w:fill="FFFFFF"/>
        </w:rPr>
        <w:t>Institution</w:t>
      </w:r>
      <w:r w:rsidR="001D0F06" w:rsidRPr="00B65DA0" w:rsidDel="005D6D6C">
        <w:t xml:space="preserve"> </w:t>
      </w:r>
    </w:p>
    <w:p w14:paraId="1969C9DC" w14:textId="005F0860" w:rsidR="001D0F06" w:rsidRPr="001A7CC9" w:rsidRDefault="001D0F06" w:rsidP="00A10A0E">
      <w:pPr>
        <w:jc w:val="right"/>
        <w:rPr>
          <w:rStyle w:val="Lienhypertexte"/>
          <w:rFonts w:eastAsia="Courier New"/>
          <w:color w:val="auto"/>
          <w:u w:val="none"/>
        </w:rPr>
      </w:pPr>
      <w:r w:rsidRPr="001A7CC9">
        <w:rPr>
          <w:rStyle w:val="Lienhypertexte"/>
          <w:rFonts w:ascii="Courier" w:eastAsia="Courier New" w:hAnsi="Courier"/>
          <w:color w:val="auto"/>
          <w:u w:val="none"/>
        </w:rPr>
        <w:t>ma</w:t>
      </w:r>
      <w:r w:rsidR="00286438">
        <w:rPr>
          <w:rStyle w:val="Lienhypertexte"/>
          <w:rFonts w:ascii="Courier" w:eastAsia="Courier New" w:hAnsi="Courier"/>
          <w:color w:val="auto"/>
          <w:u w:val="none"/>
        </w:rPr>
        <w:t>il</w:t>
      </w:r>
    </w:p>
    <w:bookmarkEnd w:id="2"/>
    <w:p w14:paraId="0A71B4E6" w14:textId="77777777" w:rsidR="001D0F06" w:rsidRPr="001A7CC9" w:rsidRDefault="001D0F06" w:rsidP="00A10A0E">
      <w:pPr>
        <w:jc w:val="right"/>
        <w:rPr>
          <w:rStyle w:val="Lienhypertexte"/>
          <w:rFonts w:eastAsia="Courier New"/>
          <w:color w:val="auto"/>
          <w:u w:val="none"/>
        </w:rPr>
      </w:pPr>
    </w:p>
    <w:p w14:paraId="2C47346D" w14:textId="2CBC7130" w:rsidR="002B1450" w:rsidRDefault="001D0F06" w:rsidP="00286438">
      <w:pPr>
        <w:pStyle w:val="Titre1"/>
        <w:ind w:left="0" w:firstLine="0"/>
      </w:pPr>
      <w:r>
        <w:br w:type="page"/>
      </w:r>
      <w:r w:rsidR="00BE125E" w:rsidRPr="009F3548">
        <w:lastRenderedPageBreak/>
        <w:t>Annexe</w:t>
      </w:r>
      <w:r w:rsidR="00F3633F" w:rsidRPr="009F3548">
        <w:t xml:space="preserve"> 1</w:t>
      </w:r>
      <w:r w:rsidR="00243569">
        <w:t xml:space="preserve">. </w:t>
      </w:r>
      <w:r w:rsidR="00243569" w:rsidRPr="00243569">
        <w:rPr>
          <w:b w:val="0"/>
          <w:bCs/>
        </w:rPr>
        <w:t>Titre</w:t>
      </w:r>
    </w:p>
    <w:p w14:paraId="42B2FB9C" w14:textId="77777777" w:rsidR="004435B6" w:rsidRPr="004435B6" w:rsidRDefault="004435B6" w:rsidP="00E4674D"/>
    <w:sectPr w:rsidR="004435B6" w:rsidRPr="004435B6" w:rsidSect="005A5B50">
      <w:headerReference w:type="even" r:id="rId11"/>
      <w:headerReference w:type="default" r:id="rId12"/>
      <w:footerReference w:type="first" r:id="rId13"/>
      <w:pgSz w:w="11906" w:h="16838" w:code="9"/>
      <w:pgMar w:top="1701" w:right="2267" w:bottom="4536" w:left="2268" w:header="1134" w:footer="3969" w:gutter="0"/>
      <w:pgNumType w:start="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4F4E" w14:textId="77777777" w:rsidR="007505FA" w:rsidRDefault="007505FA" w:rsidP="00E4674D">
      <w:r>
        <w:separator/>
      </w:r>
    </w:p>
    <w:p w14:paraId="30623456" w14:textId="77777777" w:rsidR="007505FA" w:rsidRDefault="007505FA" w:rsidP="00E4674D"/>
  </w:endnote>
  <w:endnote w:type="continuationSeparator" w:id="0">
    <w:p w14:paraId="0B3EFF1C" w14:textId="77777777" w:rsidR="007505FA" w:rsidRDefault="007505FA" w:rsidP="00E4674D">
      <w:r>
        <w:continuationSeparator/>
      </w:r>
    </w:p>
    <w:p w14:paraId="0ACD9D8E" w14:textId="77777777" w:rsidR="007505FA" w:rsidRDefault="007505FA" w:rsidP="00E46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03E5" w14:textId="5CB51016" w:rsidR="00A10A0E" w:rsidRPr="00747F37" w:rsidRDefault="00A10A0E" w:rsidP="00747F37">
    <w:pPr>
      <w:pStyle w:val="Pieddepage"/>
      <w:spacing w:before="0"/>
      <w:rPr>
        <w:rFonts w:ascii="Arial" w:hAnsi="Arial" w:cs="Arial"/>
        <w:sz w:val="18"/>
        <w:szCs w:val="16"/>
      </w:rPr>
    </w:pPr>
    <w:r w:rsidRPr="00747F37">
      <w:rPr>
        <w:rFonts w:ascii="Arial" w:hAnsi="Arial" w:cs="Arial"/>
        <w:b/>
        <w:bCs/>
        <w:sz w:val="18"/>
        <w:szCs w:val="16"/>
      </w:rPr>
      <w:t>ANNALES de DIDACTIQUE et de SCIENCES COGNITIVES</w:t>
    </w:r>
    <w:r w:rsidRPr="00747F37">
      <w:rPr>
        <w:rFonts w:ascii="Arial" w:hAnsi="Arial" w:cs="Arial"/>
        <w:sz w:val="18"/>
        <w:szCs w:val="16"/>
      </w:rPr>
      <w:t>, volume n, p. xx - yy.</w:t>
    </w:r>
  </w:p>
  <w:p w14:paraId="7513E170" w14:textId="6CE72CB4" w:rsidR="00A10A0E" w:rsidRPr="00747F37" w:rsidRDefault="00A10A0E" w:rsidP="00747F37">
    <w:pPr>
      <w:pStyle w:val="Pieddepage"/>
      <w:spacing w:before="0"/>
      <w:rPr>
        <w:rFonts w:ascii="Arial" w:hAnsi="Arial" w:cs="Arial"/>
        <w:sz w:val="18"/>
        <w:szCs w:val="16"/>
      </w:rPr>
    </w:pPr>
    <w:r w:rsidRPr="00747F37">
      <w:rPr>
        <w:rFonts w:ascii="Arial" w:hAnsi="Arial" w:cs="Arial"/>
        <w:sz w:val="18"/>
        <w:szCs w:val="16"/>
      </w:rPr>
      <w:t>© 2020, IREM de STRASBOURG.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A392" w14:textId="77777777" w:rsidR="007505FA" w:rsidRDefault="007505FA" w:rsidP="00E4674D">
      <w:r>
        <w:separator/>
      </w:r>
    </w:p>
  </w:footnote>
  <w:footnote w:type="continuationSeparator" w:id="0">
    <w:p w14:paraId="6AF0950B" w14:textId="77777777" w:rsidR="007505FA" w:rsidRDefault="007505FA" w:rsidP="00E4674D">
      <w:r>
        <w:continuationSeparator/>
      </w:r>
    </w:p>
    <w:p w14:paraId="2A92C015" w14:textId="77777777" w:rsidR="007505FA" w:rsidRDefault="007505FA" w:rsidP="00E4674D"/>
  </w:footnote>
  <w:footnote w:id="1">
    <w:p w14:paraId="5727D10A" w14:textId="1B9E35C5" w:rsidR="00A10A0E" w:rsidRPr="009375CD" w:rsidRDefault="00A10A0E" w:rsidP="00CD482A">
      <w:pPr>
        <w:pStyle w:val="Notedebasdepage"/>
        <w:spacing w:before="0"/>
        <w:jc w:val="left"/>
        <w:rPr>
          <w:rStyle w:val="NotesdebasdepageCar"/>
          <w:vanish/>
          <w:sz w:val="20"/>
          <w:szCs w:val="18"/>
          <w:specVanish/>
        </w:rPr>
      </w:pPr>
      <w:r>
        <w:rPr>
          <w:rStyle w:val="Appelnotedebasdep"/>
        </w:rPr>
        <w:footnoteRef/>
      </w:r>
      <w:r>
        <w:t xml:space="preserve"> </w:t>
      </w:r>
      <w:r>
        <w:rPr>
          <w:rStyle w:val="NotesdebasdepageCar"/>
          <w:sz w:val="20"/>
          <w:szCs w:val="18"/>
        </w:rPr>
        <w:t>Note de bas de page</w:t>
      </w:r>
      <w:r w:rsidRPr="00061EF0">
        <w:rPr>
          <w:rStyle w:val="NotesdebasdepageCar"/>
          <w:sz w:val="20"/>
          <w:szCs w:val="18"/>
        </w:rPr>
        <w:t xml:space="preserve"> </w:t>
      </w:r>
      <w:r w:rsidRPr="00F57FB7">
        <w:rPr>
          <w:rStyle w:val="NotesdebasdepageCar"/>
          <w:color w:val="31849B" w:themeColor="accent5" w:themeShade="BF"/>
          <w:sz w:val="20"/>
          <w:szCs w:val="18"/>
        </w:rPr>
        <w:t>[Style Notes de bas de page]</w:t>
      </w:r>
      <w:r w:rsidR="00CD482A" w:rsidRPr="00F57FB7">
        <w:rPr>
          <w:rStyle w:val="NotesdebasdepageCar"/>
          <w:color w:val="31849B" w:themeColor="accent5" w:themeShade="BF"/>
          <w:sz w:val="20"/>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D737" w14:textId="77777777" w:rsidR="008841A4" w:rsidRDefault="008841A4" w:rsidP="008841A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33</w:t>
    </w:r>
    <w:r>
      <w:rPr>
        <w:rStyle w:val="Numrodepage"/>
      </w:rPr>
      <w:fldChar w:fldCharType="end"/>
    </w:r>
  </w:p>
  <w:p w14:paraId="21EFE163" w14:textId="710065CD" w:rsidR="00A10A0E" w:rsidRPr="00061EF0" w:rsidRDefault="00A10A0E" w:rsidP="00061EF0">
    <w:pPr>
      <w:pStyle w:val="En-tte"/>
    </w:pPr>
    <w:bookmarkStart w:id="3" w:name="_Hlk54261269"/>
    <w:bookmarkStart w:id="4" w:name="_Hlk54261270"/>
    <w:r w:rsidRPr="00061EF0">
      <w:t xml:space="preserve">Prenom Nom1, Prénom Nom2 </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679A" w14:textId="77777777" w:rsidR="0092123B" w:rsidRDefault="0092123B" w:rsidP="0092123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32</w:t>
    </w:r>
    <w:r>
      <w:rPr>
        <w:rStyle w:val="Numrodepage"/>
      </w:rPr>
      <w:fldChar w:fldCharType="end"/>
    </w:r>
  </w:p>
  <w:p w14:paraId="3735D42B" w14:textId="646A060E" w:rsidR="00A10A0E" w:rsidRPr="0093340B" w:rsidRDefault="00B66693" w:rsidP="00061EF0">
    <w:pPr>
      <w:pStyle w:val="En-tte"/>
    </w:pPr>
    <w:r>
      <w:t>Titre court</w:t>
    </w:r>
    <w:r w:rsidR="00A10A0E" w:rsidRPr="0093340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F7F"/>
    <w:multiLevelType w:val="singleLevel"/>
    <w:tmpl w:val="27B6E482"/>
    <w:lvl w:ilvl="0">
      <w:start w:val="1"/>
      <w:numFmt w:val="bullet"/>
      <w:pStyle w:val="a"/>
      <w:lvlText w:val=""/>
      <w:lvlJc w:val="left"/>
      <w:pPr>
        <w:tabs>
          <w:tab w:val="num" w:pos="1006"/>
        </w:tabs>
        <w:ind w:left="1006" w:hanging="360"/>
      </w:pPr>
      <w:rPr>
        <w:rFonts w:ascii="Symbol" w:hAnsi="Symbol" w:hint="default"/>
      </w:rPr>
    </w:lvl>
  </w:abstractNum>
  <w:abstractNum w:abstractNumId="1" w15:restartNumberingAfterBreak="0">
    <w:nsid w:val="0E743945"/>
    <w:multiLevelType w:val="hybridMultilevel"/>
    <w:tmpl w:val="8DBA796A"/>
    <w:lvl w:ilvl="0" w:tplc="A1A853E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55595E"/>
    <w:multiLevelType w:val="hybridMultilevel"/>
    <w:tmpl w:val="628C2790"/>
    <w:lvl w:ilvl="0" w:tplc="83F49A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F5593"/>
    <w:multiLevelType w:val="multilevel"/>
    <w:tmpl w:val="44D650F2"/>
    <w:lvl w:ilvl="0">
      <w:start w:val="1"/>
      <w:numFmt w:val="decimal"/>
      <w:lvlText w:val="%1."/>
      <w:lvlJc w:val="left"/>
      <w:pPr>
        <w:ind w:left="426" w:hanging="426"/>
      </w:pPr>
      <w:rPr>
        <w:rFonts w:hint="default"/>
      </w:rPr>
    </w:lvl>
    <w:lvl w:ilvl="1">
      <w:start w:val="1"/>
      <w:numFmt w:val="decimal"/>
      <w:lvlText w:val="%1.%2."/>
      <w:lvlJc w:val="left"/>
      <w:pPr>
        <w:ind w:left="568" w:hanging="42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C6339C2"/>
    <w:multiLevelType w:val="hybridMultilevel"/>
    <w:tmpl w:val="1D7CA94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D00745"/>
    <w:multiLevelType w:val="hybridMultilevel"/>
    <w:tmpl w:val="F8A2E4D2"/>
    <w:lvl w:ilvl="0" w:tplc="B928B8A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0C55FE"/>
    <w:multiLevelType w:val="multilevel"/>
    <w:tmpl w:val="121AC8BC"/>
    <w:lvl w:ilvl="0">
      <w:start w:val="2"/>
      <w:numFmt w:val="decimal"/>
      <w:lvlText w:val="%1."/>
      <w:lvlJc w:val="left"/>
      <w:pPr>
        <w:ind w:left="426" w:hanging="426"/>
      </w:pPr>
      <w:rPr>
        <w:rFonts w:hint="default"/>
      </w:rPr>
    </w:lvl>
    <w:lvl w:ilvl="1">
      <w:start w:val="3"/>
      <w:numFmt w:val="decimal"/>
      <w:lvlText w:val="%1.%2."/>
      <w:lvlJc w:val="left"/>
      <w:pPr>
        <w:ind w:left="568" w:hanging="42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DC71548"/>
    <w:multiLevelType w:val="hybridMultilevel"/>
    <w:tmpl w:val="A2B8E73C"/>
    <w:lvl w:ilvl="0" w:tplc="9230A8B6">
      <w:start w:val="1"/>
      <w:numFmt w:val="bullet"/>
      <w:pStyle w:val="Tirets"/>
      <w:lvlText w:val=""/>
      <w:lvlJc w:val="left"/>
      <w:pPr>
        <w:ind w:left="360" w:hanging="360"/>
      </w:pPr>
      <w:rPr>
        <w:rFonts w:ascii="Symbol" w:hAnsi="Symbol" w:hint="default"/>
        <w:color w:val="auto"/>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8" w15:restartNumberingAfterBreak="0">
    <w:nsid w:val="63AB52A0"/>
    <w:multiLevelType w:val="hybridMultilevel"/>
    <w:tmpl w:val="B964A10E"/>
    <w:lvl w:ilvl="0" w:tplc="E11A50E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FD6A5F"/>
    <w:multiLevelType w:val="hybridMultilevel"/>
    <w:tmpl w:val="E48EA464"/>
    <w:lvl w:ilvl="0" w:tplc="B5E0E500">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4"/>
  </w:num>
  <w:num w:numId="9">
    <w:abstractNumId w:val="9"/>
  </w:num>
  <w:num w:numId="10">
    <w:abstractNumId w:val="8"/>
  </w:num>
  <w:num w:numId="11">
    <w:abstractNumId w:val="5"/>
  </w:num>
  <w:num w:numId="12">
    <w:abstractNumId w:val="7"/>
  </w:num>
  <w:num w:numId="13">
    <w:abstractNumId w:val="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s-ES" w:vendorID="64" w:dllVersion="4096" w:nlCheck="1" w:checkStyle="0"/>
  <w:activeWritingStyle w:appName="MSWord" w:lang="fr-CA" w:vendorID="64" w:dllVersion="4096" w:nlCheck="1" w:checkStyle="0"/>
  <w:activeWritingStyle w:appName="MSWord" w:lang="es-ES" w:vendorID="64" w:dllVersion="6" w:nlCheck="1" w:checkStyle="1"/>
  <w:activeWritingStyle w:appName="MSWord" w:lang="fr-FR"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07"/>
    <w:rsid w:val="00004B00"/>
    <w:rsid w:val="00010563"/>
    <w:rsid w:val="00010926"/>
    <w:rsid w:val="00013294"/>
    <w:rsid w:val="00013B30"/>
    <w:rsid w:val="00014EE6"/>
    <w:rsid w:val="00020557"/>
    <w:rsid w:val="0002477B"/>
    <w:rsid w:val="00024F6A"/>
    <w:rsid w:val="00025033"/>
    <w:rsid w:val="0003731E"/>
    <w:rsid w:val="00040F0F"/>
    <w:rsid w:val="00044390"/>
    <w:rsid w:val="0005388F"/>
    <w:rsid w:val="00061EF0"/>
    <w:rsid w:val="00066C86"/>
    <w:rsid w:val="0007111B"/>
    <w:rsid w:val="00072B6C"/>
    <w:rsid w:val="0008044B"/>
    <w:rsid w:val="0008058E"/>
    <w:rsid w:val="00084F8F"/>
    <w:rsid w:val="00086189"/>
    <w:rsid w:val="000947DE"/>
    <w:rsid w:val="0009706C"/>
    <w:rsid w:val="000A1943"/>
    <w:rsid w:val="000B741A"/>
    <w:rsid w:val="000C5CE0"/>
    <w:rsid w:val="000C6CEE"/>
    <w:rsid w:val="000C7667"/>
    <w:rsid w:val="000C79D2"/>
    <w:rsid w:val="000D00C7"/>
    <w:rsid w:val="000D5C06"/>
    <w:rsid w:val="000D62C8"/>
    <w:rsid w:val="000D6C17"/>
    <w:rsid w:val="000D7434"/>
    <w:rsid w:val="000E1983"/>
    <w:rsid w:val="000E20E0"/>
    <w:rsid w:val="000E3699"/>
    <w:rsid w:val="000E40B4"/>
    <w:rsid w:val="000E4EDB"/>
    <w:rsid w:val="000F33ED"/>
    <w:rsid w:val="000F745B"/>
    <w:rsid w:val="00111E76"/>
    <w:rsid w:val="0011658D"/>
    <w:rsid w:val="00121514"/>
    <w:rsid w:val="00126846"/>
    <w:rsid w:val="001303E9"/>
    <w:rsid w:val="00131CD4"/>
    <w:rsid w:val="00137C7A"/>
    <w:rsid w:val="00141510"/>
    <w:rsid w:val="00142021"/>
    <w:rsid w:val="00142D90"/>
    <w:rsid w:val="00147422"/>
    <w:rsid w:val="0014760B"/>
    <w:rsid w:val="001500EC"/>
    <w:rsid w:val="00150A6A"/>
    <w:rsid w:val="00152299"/>
    <w:rsid w:val="001533F7"/>
    <w:rsid w:val="001612BF"/>
    <w:rsid w:val="0016363C"/>
    <w:rsid w:val="00167ED2"/>
    <w:rsid w:val="00170C2E"/>
    <w:rsid w:val="00170F6B"/>
    <w:rsid w:val="00175829"/>
    <w:rsid w:val="00197434"/>
    <w:rsid w:val="001A7358"/>
    <w:rsid w:val="001A7CC9"/>
    <w:rsid w:val="001B15EA"/>
    <w:rsid w:val="001D0F06"/>
    <w:rsid w:val="001E2AED"/>
    <w:rsid w:val="001E7D78"/>
    <w:rsid w:val="001F0622"/>
    <w:rsid w:val="001F1378"/>
    <w:rsid w:val="001F1D29"/>
    <w:rsid w:val="001F29AA"/>
    <w:rsid w:val="001F50A8"/>
    <w:rsid w:val="0020321F"/>
    <w:rsid w:val="0021236E"/>
    <w:rsid w:val="00215947"/>
    <w:rsid w:val="00216801"/>
    <w:rsid w:val="00217FFA"/>
    <w:rsid w:val="0022199B"/>
    <w:rsid w:val="00234C2E"/>
    <w:rsid w:val="00240986"/>
    <w:rsid w:val="00243290"/>
    <w:rsid w:val="00243569"/>
    <w:rsid w:val="00243AD1"/>
    <w:rsid w:val="00251963"/>
    <w:rsid w:val="00252BE6"/>
    <w:rsid w:val="00262DEB"/>
    <w:rsid w:val="00265598"/>
    <w:rsid w:val="002717A0"/>
    <w:rsid w:val="00276020"/>
    <w:rsid w:val="002832A2"/>
    <w:rsid w:val="00286438"/>
    <w:rsid w:val="002919EB"/>
    <w:rsid w:val="002B0E7C"/>
    <w:rsid w:val="002B1450"/>
    <w:rsid w:val="002B6A78"/>
    <w:rsid w:val="002C72CB"/>
    <w:rsid w:val="002D2E2F"/>
    <w:rsid w:val="002D5C75"/>
    <w:rsid w:val="002D6CB6"/>
    <w:rsid w:val="002F683A"/>
    <w:rsid w:val="003156F8"/>
    <w:rsid w:val="00320B41"/>
    <w:rsid w:val="003232FA"/>
    <w:rsid w:val="0032482D"/>
    <w:rsid w:val="00325927"/>
    <w:rsid w:val="00325EEF"/>
    <w:rsid w:val="0033544C"/>
    <w:rsid w:val="003364E6"/>
    <w:rsid w:val="00337ECD"/>
    <w:rsid w:val="0034465A"/>
    <w:rsid w:val="00354CB9"/>
    <w:rsid w:val="003572E5"/>
    <w:rsid w:val="00362866"/>
    <w:rsid w:val="003703ED"/>
    <w:rsid w:val="0037414F"/>
    <w:rsid w:val="0037622F"/>
    <w:rsid w:val="00376C85"/>
    <w:rsid w:val="00377192"/>
    <w:rsid w:val="0038386D"/>
    <w:rsid w:val="00395335"/>
    <w:rsid w:val="00396C09"/>
    <w:rsid w:val="003A0C47"/>
    <w:rsid w:val="003A11EB"/>
    <w:rsid w:val="003A1C8A"/>
    <w:rsid w:val="003A3C13"/>
    <w:rsid w:val="003A4988"/>
    <w:rsid w:val="003A4B61"/>
    <w:rsid w:val="003A68B7"/>
    <w:rsid w:val="003A76E3"/>
    <w:rsid w:val="003B581E"/>
    <w:rsid w:val="003C13A8"/>
    <w:rsid w:val="003C1B07"/>
    <w:rsid w:val="003D14FF"/>
    <w:rsid w:val="003D1571"/>
    <w:rsid w:val="003D6831"/>
    <w:rsid w:val="003E4FD6"/>
    <w:rsid w:val="003F275C"/>
    <w:rsid w:val="00405B1B"/>
    <w:rsid w:val="0040742D"/>
    <w:rsid w:val="0041040D"/>
    <w:rsid w:val="0041123C"/>
    <w:rsid w:val="00412741"/>
    <w:rsid w:val="00417BF1"/>
    <w:rsid w:val="00422582"/>
    <w:rsid w:val="0042427E"/>
    <w:rsid w:val="00424332"/>
    <w:rsid w:val="00427A4D"/>
    <w:rsid w:val="00430BF2"/>
    <w:rsid w:val="004435B6"/>
    <w:rsid w:val="00443706"/>
    <w:rsid w:val="00443EE1"/>
    <w:rsid w:val="00452D11"/>
    <w:rsid w:val="00453B2E"/>
    <w:rsid w:val="00455F7C"/>
    <w:rsid w:val="00461C33"/>
    <w:rsid w:val="0046266C"/>
    <w:rsid w:val="00463437"/>
    <w:rsid w:val="004668D3"/>
    <w:rsid w:val="004671E6"/>
    <w:rsid w:val="0047271A"/>
    <w:rsid w:val="0047679A"/>
    <w:rsid w:val="00480094"/>
    <w:rsid w:val="00485AD6"/>
    <w:rsid w:val="00485D6C"/>
    <w:rsid w:val="004940BC"/>
    <w:rsid w:val="0049623F"/>
    <w:rsid w:val="00496E35"/>
    <w:rsid w:val="0049729C"/>
    <w:rsid w:val="004A48BE"/>
    <w:rsid w:val="004A4DB2"/>
    <w:rsid w:val="004A6119"/>
    <w:rsid w:val="004B0243"/>
    <w:rsid w:val="004B50BC"/>
    <w:rsid w:val="004B54A4"/>
    <w:rsid w:val="004B6ED4"/>
    <w:rsid w:val="004D3BC1"/>
    <w:rsid w:val="004D4F45"/>
    <w:rsid w:val="004E58D3"/>
    <w:rsid w:val="005019B1"/>
    <w:rsid w:val="0050306C"/>
    <w:rsid w:val="00504636"/>
    <w:rsid w:val="0050600C"/>
    <w:rsid w:val="00507B9A"/>
    <w:rsid w:val="005157C0"/>
    <w:rsid w:val="00517A67"/>
    <w:rsid w:val="00523A55"/>
    <w:rsid w:val="005309B4"/>
    <w:rsid w:val="00530C01"/>
    <w:rsid w:val="00536E1D"/>
    <w:rsid w:val="00542D87"/>
    <w:rsid w:val="00544283"/>
    <w:rsid w:val="00555980"/>
    <w:rsid w:val="0056416E"/>
    <w:rsid w:val="00567475"/>
    <w:rsid w:val="005806E9"/>
    <w:rsid w:val="00582E10"/>
    <w:rsid w:val="00583C49"/>
    <w:rsid w:val="00586DEA"/>
    <w:rsid w:val="00593B6E"/>
    <w:rsid w:val="005A5B50"/>
    <w:rsid w:val="005B1978"/>
    <w:rsid w:val="005B351B"/>
    <w:rsid w:val="005B7BCE"/>
    <w:rsid w:val="005C025B"/>
    <w:rsid w:val="005C4912"/>
    <w:rsid w:val="005C59A2"/>
    <w:rsid w:val="005C5E38"/>
    <w:rsid w:val="005D3845"/>
    <w:rsid w:val="005D38E4"/>
    <w:rsid w:val="005D3C1B"/>
    <w:rsid w:val="005D6D6C"/>
    <w:rsid w:val="005E16D1"/>
    <w:rsid w:val="005E19C9"/>
    <w:rsid w:val="005F06DC"/>
    <w:rsid w:val="005F4399"/>
    <w:rsid w:val="00602435"/>
    <w:rsid w:val="00602812"/>
    <w:rsid w:val="00611860"/>
    <w:rsid w:val="00612EE9"/>
    <w:rsid w:val="006133F2"/>
    <w:rsid w:val="00613E80"/>
    <w:rsid w:val="00640C91"/>
    <w:rsid w:val="00662442"/>
    <w:rsid w:val="006627BD"/>
    <w:rsid w:val="00663052"/>
    <w:rsid w:val="00664DB6"/>
    <w:rsid w:val="00665493"/>
    <w:rsid w:val="0067753B"/>
    <w:rsid w:val="00683AE2"/>
    <w:rsid w:val="006847B2"/>
    <w:rsid w:val="0068507C"/>
    <w:rsid w:val="0068536C"/>
    <w:rsid w:val="0069160A"/>
    <w:rsid w:val="00692099"/>
    <w:rsid w:val="0069569F"/>
    <w:rsid w:val="006A2AE8"/>
    <w:rsid w:val="006B5866"/>
    <w:rsid w:val="006B7691"/>
    <w:rsid w:val="006C0AE1"/>
    <w:rsid w:val="006C30D1"/>
    <w:rsid w:val="006D4F59"/>
    <w:rsid w:val="006E396B"/>
    <w:rsid w:val="006E704D"/>
    <w:rsid w:val="006F2FCD"/>
    <w:rsid w:val="006F414B"/>
    <w:rsid w:val="006F54A4"/>
    <w:rsid w:val="007155A3"/>
    <w:rsid w:val="00717C21"/>
    <w:rsid w:val="00723CB2"/>
    <w:rsid w:val="00734364"/>
    <w:rsid w:val="007402D0"/>
    <w:rsid w:val="007421CD"/>
    <w:rsid w:val="00742C5E"/>
    <w:rsid w:val="00746801"/>
    <w:rsid w:val="00747F37"/>
    <w:rsid w:val="007505FA"/>
    <w:rsid w:val="007578B5"/>
    <w:rsid w:val="00765D83"/>
    <w:rsid w:val="00765EE5"/>
    <w:rsid w:val="00766E1A"/>
    <w:rsid w:val="00770A6F"/>
    <w:rsid w:val="00776CEC"/>
    <w:rsid w:val="007779B8"/>
    <w:rsid w:val="00780EE9"/>
    <w:rsid w:val="007901A7"/>
    <w:rsid w:val="007A36F4"/>
    <w:rsid w:val="007B6F17"/>
    <w:rsid w:val="007C212B"/>
    <w:rsid w:val="007D4DF7"/>
    <w:rsid w:val="007D7F50"/>
    <w:rsid w:val="007E3CD6"/>
    <w:rsid w:val="007E40D9"/>
    <w:rsid w:val="007E57E1"/>
    <w:rsid w:val="007E6DF1"/>
    <w:rsid w:val="007E7313"/>
    <w:rsid w:val="0080088A"/>
    <w:rsid w:val="00804EE5"/>
    <w:rsid w:val="008150D5"/>
    <w:rsid w:val="00815122"/>
    <w:rsid w:val="00820048"/>
    <w:rsid w:val="00820D9F"/>
    <w:rsid w:val="00823A6F"/>
    <w:rsid w:val="008358A0"/>
    <w:rsid w:val="00840A62"/>
    <w:rsid w:val="00851AD5"/>
    <w:rsid w:val="00851FED"/>
    <w:rsid w:val="0086299D"/>
    <w:rsid w:val="00875C2D"/>
    <w:rsid w:val="00880262"/>
    <w:rsid w:val="00883973"/>
    <w:rsid w:val="008841A4"/>
    <w:rsid w:val="00885F3C"/>
    <w:rsid w:val="008872E1"/>
    <w:rsid w:val="0089380C"/>
    <w:rsid w:val="008A56E4"/>
    <w:rsid w:val="008A7D0C"/>
    <w:rsid w:val="008B2736"/>
    <w:rsid w:val="008B4086"/>
    <w:rsid w:val="008C08D1"/>
    <w:rsid w:val="008C282D"/>
    <w:rsid w:val="008C3F8D"/>
    <w:rsid w:val="008D5287"/>
    <w:rsid w:val="008E3307"/>
    <w:rsid w:val="008E7C49"/>
    <w:rsid w:val="008F0FF7"/>
    <w:rsid w:val="008F2024"/>
    <w:rsid w:val="008F233B"/>
    <w:rsid w:val="00906E3A"/>
    <w:rsid w:val="00907843"/>
    <w:rsid w:val="00914DFF"/>
    <w:rsid w:val="00920E08"/>
    <w:rsid w:val="0092123B"/>
    <w:rsid w:val="00931F0E"/>
    <w:rsid w:val="009322CF"/>
    <w:rsid w:val="0093340B"/>
    <w:rsid w:val="0093453D"/>
    <w:rsid w:val="009356B3"/>
    <w:rsid w:val="009375CD"/>
    <w:rsid w:val="00947D50"/>
    <w:rsid w:val="009514B4"/>
    <w:rsid w:val="00953F9C"/>
    <w:rsid w:val="009563BF"/>
    <w:rsid w:val="00962FD8"/>
    <w:rsid w:val="00964ED5"/>
    <w:rsid w:val="00975C15"/>
    <w:rsid w:val="00983623"/>
    <w:rsid w:val="009844F7"/>
    <w:rsid w:val="009848B4"/>
    <w:rsid w:val="00986888"/>
    <w:rsid w:val="00996D7E"/>
    <w:rsid w:val="009A43B1"/>
    <w:rsid w:val="009A5386"/>
    <w:rsid w:val="009B621C"/>
    <w:rsid w:val="009B659F"/>
    <w:rsid w:val="009C0E43"/>
    <w:rsid w:val="009C22F1"/>
    <w:rsid w:val="009D1166"/>
    <w:rsid w:val="009D2072"/>
    <w:rsid w:val="009D35CC"/>
    <w:rsid w:val="009D5291"/>
    <w:rsid w:val="009D5E5C"/>
    <w:rsid w:val="009D6E85"/>
    <w:rsid w:val="009E4DC3"/>
    <w:rsid w:val="009F1907"/>
    <w:rsid w:val="009F3548"/>
    <w:rsid w:val="009F4185"/>
    <w:rsid w:val="00A004BD"/>
    <w:rsid w:val="00A02CCE"/>
    <w:rsid w:val="00A03B51"/>
    <w:rsid w:val="00A0643D"/>
    <w:rsid w:val="00A06578"/>
    <w:rsid w:val="00A07800"/>
    <w:rsid w:val="00A10A0E"/>
    <w:rsid w:val="00A12EF8"/>
    <w:rsid w:val="00A139C6"/>
    <w:rsid w:val="00A1448C"/>
    <w:rsid w:val="00A14666"/>
    <w:rsid w:val="00A17EEF"/>
    <w:rsid w:val="00A36592"/>
    <w:rsid w:val="00A40A71"/>
    <w:rsid w:val="00A41F67"/>
    <w:rsid w:val="00A616E7"/>
    <w:rsid w:val="00A628F3"/>
    <w:rsid w:val="00A7472F"/>
    <w:rsid w:val="00A76D4F"/>
    <w:rsid w:val="00A84C42"/>
    <w:rsid w:val="00A91969"/>
    <w:rsid w:val="00A94FC3"/>
    <w:rsid w:val="00A95598"/>
    <w:rsid w:val="00A96025"/>
    <w:rsid w:val="00AA0233"/>
    <w:rsid w:val="00AA2F01"/>
    <w:rsid w:val="00AA7C40"/>
    <w:rsid w:val="00AB6EE9"/>
    <w:rsid w:val="00AC33BB"/>
    <w:rsid w:val="00AC5E93"/>
    <w:rsid w:val="00AC7B84"/>
    <w:rsid w:val="00AD1089"/>
    <w:rsid w:val="00AD4A14"/>
    <w:rsid w:val="00AE16DA"/>
    <w:rsid w:val="00AE400D"/>
    <w:rsid w:val="00AE7A28"/>
    <w:rsid w:val="00AF0B5F"/>
    <w:rsid w:val="00AF63B2"/>
    <w:rsid w:val="00B07267"/>
    <w:rsid w:val="00B078B2"/>
    <w:rsid w:val="00B07B12"/>
    <w:rsid w:val="00B07CE3"/>
    <w:rsid w:val="00B1178C"/>
    <w:rsid w:val="00B12295"/>
    <w:rsid w:val="00B21D75"/>
    <w:rsid w:val="00B2451E"/>
    <w:rsid w:val="00B31CCD"/>
    <w:rsid w:val="00B44733"/>
    <w:rsid w:val="00B516A0"/>
    <w:rsid w:val="00B53B17"/>
    <w:rsid w:val="00B55F4F"/>
    <w:rsid w:val="00B56884"/>
    <w:rsid w:val="00B57793"/>
    <w:rsid w:val="00B65DA0"/>
    <w:rsid w:val="00B66693"/>
    <w:rsid w:val="00B6747B"/>
    <w:rsid w:val="00B7001A"/>
    <w:rsid w:val="00B71045"/>
    <w:rsid w:val="00B745A8"/>
    <w:rsid w:val="00B77E77"/>
    <w:rsid w:val="00B8475B"/>
    <w:rsid w:val="00BA3ED8"/>
    <w:rsid w:val="00BA61C0"/>
    <w:rsid w:val="00BA7784"/>
    <w:rsid w:val="00BB219C"/>
    <w:rsid w:val="00BC175A"/>
    <w:rsid w:val="00BD4DF6"/>
    <w:rsid w:val="00BE125E"/>
    <w:rsid w:val="00BE6135"/>
    <w:rsid w:val="00BE7017"/>
    <w:rsid w:val="00BF20D3"/>
    <w:rsid w:val="00BF2560"/>
    <w:rsid w:val="00BF2E4F"/>
    <w:rsid w:val="00BF3A18"/>
    <w:rsid w:val="00BF543E"/>
    <w:rsid w:val="00C013F0"/>
    <w:rsid w:val="00C05D9F"/>
    <w:rsid w:val="00C06DF7"/>
    <w:rsid w:val="00C13C61"/>
    <w:rsid w:val="00C14DA5"/>
    <w:rsid w:val="00C158E6"/>
    <w:rsid w:val="00C16338"/>
    <w:rsid w:val="00C27AD6"/>
    <w:rsid w:val="00C37923"/>
    <w:rsid w:val="00C439A7"/>
    <w:rsid w:val="00C509CE"/>
    <w:rsid w:val="00C52F04"/>
    <w:rsid w:val="00C6272E"/>
    <w:rsid w:val="00C67F8B"/>
    <w:rsid w:val="00C708D7"/>
    <w:rsid w:val="00C72693"/>
    <w:rsid w:val="00C76470"/>
    <w:rsid w:val="00C82FEA"/>
    <w:rsid w:val="00C866C1"/>
    <w:rsid w:val="00C91697"/>
    <w:rsid w:val="00C91B44"/>
    <w:rsid w:val="00C92DD9"/>
    <w:rsid w:val="00C92EEE"/>
    <w:rsid w:val="00C93174"/>
    <w:rsid w:val="00C9375D"/>
    <w:rsid w:val="00C94280"/>
    <w:rsid w:val="00C95949"/>
    <w:rsid w:val="00CA0166"/>
    <w:rsid w:val="00CA0831"/>
    <w:rsid w:val="00CA3430"/>
    <w:rsid w:val="00CA35B0"/>
    <w:rsid w:val="00CB111E"/>
    <w:rsid w:val="00CC2CA3"/>
    <w:rsid w:val="00CC3482"/>
    <w:rsid w:val="00CC5CC4"/>
    <w:rsid w:val="00CC6FFF"/>
    <w:rsid w:val="00CC7F85"/>
    <w:rsid w:val="00CD482A"/>
    <w:rsid w:val="00CE4EC5"/>
    <w:rsid w:val="00CF49E6"/>
    <w:rsid w:val="00D03078"/>
    <w:rsid w:val="00D102E3"/>
    <w:rsid w:val="00D11A95"/>
    <w:rsid w:val="00D12DAB"/>
    <w:rsid w:val="00D14B12"/>
    <w:rsid w:val="00D16031"/>
    <w:rsid w:val="00D169E3"/>
    <w:rsid w:val="00D213D7"/>
    <w:rsid w:val="00D2680C"/>
    <w:rsid w:val="00D316A3"/>
    <w:rsid w:val="00D322A2"/>
    <w:rsid w:val="00D33A8F"/>
    <w:rsid w:val="00D41796"/>
    <w:rsid w:val="00D462DF"/>
    <w:rsid w:val="00D52ACA"/>
    <w:rsid w:val="00D545B5"/>
    <w:rsid w:val="00D56352"/>
    <w:rsid w:val="00D56AF1"/>
    <w:rsid w:val="00D61AAE"/>
    <w:rsid w:val="00D626B0"/>
    <w:rsid w:val="00D65BB3"/>
    <w:rsid w:val="00D665EB"/>
    <w:rsid w:val="00D70AF5"/>
    <w:rsid w:val="00D74D95"/>
    <w:rsid w:val="00D769C6"/>
    <w:rsid w:val="00DA2419"/>
    <w:rsid w:val="00DA4818"/>
    <w:rsid w:val="00DB4F95"/>
    <w:rsid w:val="00DB6645"/>
    <w:rsid w:val="00DC14D8"/>
    <w:rsid w:val="00DC1924"/>
    <w:rsid w:val="00DD3FB7"/>
    <w:rsid w:val="00DE33EF"/>
    <w:rsid w:val="00DE64AB"/>
    <w:rsid w:val="00DF2232"/>
    <w:rsid w:val="00DF7875"/>
    <w:rsid w:val="00E00542"/>
    <w:rsid w:val="00E02AD9"/>
    <w:rsid w:val="00E034B2"/>
    <w:rsid w:val="00E05381"/>
    <w:rsid w:val="00E074EB"/>
    <w:rsid w:val="00E12671"/>
    <w:rsid w:val="00E14B9B"/>
    <w:rsid w:val="00E16A9A"/>
    <w:rsid w:val="00E17689"/>
    <w:rsid w:val="00E36EF2"/>
    <w:rsid w:val="00E37D8B"/>
    <w:rsid w:val="00E400D2"/>
    <w:rsid w:val="00E4209C"/>
    <w:rsid w:val="00E42520"/>
    <w:rsid w:val="00E4674D"/>
    <w:rsid w:val="00E50543"/>
    <w:rsid w:val="00E5301A"/>
    <w:rsid w:val="00E620BE"/>
    <w:rsid w:val="00E639AC"/>
    <w:rsid w:val="00E73750"/>
    <w:rsid w:val="00E73DA2"/>
    <w:rsid w:val="00E74C71"/>
    <w:rsid w:val="00E85950"/>
    <w:rsid w:val="00E87241"/>
    <w:rsid w:val="00E97635"/>
    <w:rsid w:val="00EB556C"/>
    <w:rsid w:val="00EC2E18"/>
    <w:rsid w:val="00EC5914"/>
    <w:rsid w:val="00ED5DAE"/>
    <w:rsid w:val="00EE3A5B"/>
    <w:rsid w:val="00EE3A9F"/>
    <w:rsid w:val="00EE3EF6"/>
    <w:rsid w:val="00F00B02"/>
    <w:rsid w:val="00F059B0"/>
    <w:rsid w:val="00F1102C"/>
    <w:rsid w:val="00F12ACA"/>
    <w:rsid w:val="00F12F7C"/>
    <w:rsid w:val="00F26F68"/>
    <w:rsid w:val="00F30B94"/>
    <w:rsid w:val="00F3204A"/>
    <w:rsid w:val="00F3633F"/>
    <w:rsid w:val="00F364CC"/>
    <w:rsid w:val="00F4414C"/>
    <w:rsid w:val="00F472EC"/>
    <w:rsid w:val="00F47AA9"/>
    <w:rsid w:val="00F51E3B"/>
    <w:rsid w:val="00F57FB7"/>
    <w:rsid w:val="00F7086F"/>
    <w:rsid w:val="00F72730"/>
    <w:rsid w:val="00F76DD5"/>
    <w:rsid w:val="00F77818"/>
    <w:rsid w:val="00F94E61"/>
    <w:rsid w:val="00F96629"/>
    <w:rsid w:val="00F97F40"/>
    <w:rsid w:val="00FA1A92"/>
    <w:rsid w:val="00FA39D4"/>
    <w:rsid w:val="00FB4249"/>
    <w:rsid w:val="00FB59FF"/>
    <w:rsid w:val="00FC145D"/>
    <w:rsid w:val="00FC60FA"/>
    <w:rsid w:val="00FC78FC"/>
    <w:rsid w:val="00FD3A1C"/>
    <w:rsid w:val="00FD433E"/>
    <w:rsid w:val="00FD6859"/>
    <w:rsid w:val="00FE4FD4"/>
    <w:rsid w:val="00FF71D9"/>
    <w:rsid w:val="00FF7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128BA3"/>
  <w15:docId w15:val="{A83E1CD9-E7AE-43FD-AE7D-D5BD5B68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4D"/>
    <w:pPr>
      <w:spacing w:before="120"/>
      <w:jc w:val="both"/>
    </w:pPr>
    <w:rPr>
      <w:noProof/>
      <w:sz w:val="22"/>
    </w:rPr>
  </w:style>
  <w:style w:type="paragraph" w:styleId="Titre1">
    <w:name w:val="heading 1"/>
    <w:basedOn w:val="1"/>
    <w:next w:val="Normal"/>
    <w:qFormat/>
    <w:rsid w:val="00E4674D"/>
    <w:pPr>
      <w:spacing w:before="240"/>
      <w:outlineLvl w:val="0"/>
    </w:pPr>
  </w:style>
  <w:style w:type="paragraph" w:styleId="Titre2">
    <w:name w:val="heading 2"/>
    <w:basedOn w:val="Style11Avant12pt"/>
    <w:next w:val="Normal"/>
    <w:qFormat/>
    <w:rsid w:val="00E4674D"/>
    <w:pPr>
      <w:outlineLvl w:val="1"/>
    </w:pPr>
  </w:style>
  <w:style w:type="paragraph" w:styleId="Titre3">
    <w:name w:val="heading 3"/>
    <w:basedOn w:val="Normal"/>
    <w:next w:val="Normal"/>
    <w:qFormat/>
    <w:rsid w:val="00776CEC"/>
    <w:pPr>
      <w:keepNext/>
      <w:spacing w:before="240" w:after="120"/>
      <w:ind w:left="850" w:hanging="561"/>
      <w:outlineLvl w:val="2"/>
    </w:pPr>
    <w:rPr>
      <w:b/>
      <w:i/>
      <w:iCs/>
      <w:szCs w:val="16"/>
      <w:lang w:val="en-US"/>
    </w:rPr>
  </w:style>
  <w:style w:type="paragraph" w:styleId="Titre5">
    <w:name w:val="heading 5"/>
    <w:basedOn w:val="Normal"/>
    <w:next w:val="Normal"/>
    <w:qFormat/>
    <w:rsid w:val="00D16031"/>
    <w:pPr>
      <w:spacing w:before="240" w:after="60"/>
      <w:outlineLvl w:val="4"/>
    </w:pPr>
    <w:rPr>
      <w:b/>
      <w:i/>
      <w:sz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1"/>
    <w:basedOn w:val="Normal"/>
    <w:rsid w:val="00D16031"/>
    <w:pPr>
      <w:spacing w:after="120"/>
      <w:ind w:left="284" w:hanging="284"/>
    </w:pPr>
    <w:rPr>
      <w:b/>
    </w:rPr>
  </w:style>
  <w:style w:type="paragraph" w:customStyle="1" w:styleId="11">
    <w:name w:val="1.1"/>
    <w:basedOn w:val="Titre5"/>
    <w:rsid w:val="00D16031"/>
    <w:pPr>
      <w:keepNext/>
      <w:keepLines/>
      <w:spacing w:before="0" w:after="120"/>
      <w:ind w:left="567" w:hanging="425"/>
    </w:pPr>
    <w:rPr>
      <w:i w:val="0"/>
      <w:sz w:val="22"/>
    </w:rPr>
  </w:style>
  <w:style w:type="paragraph" w:customStyle="1" w:styleId="111">
    <w:name w:val="1.1.1"/>
    <w:basedOn w:val="Normal"/>
    <w:rsid w:val="00D16031"/>
    <w:pPr>
      <w:tabs>
        <w:tab w:val="left" w:pos="851"/>
      </w:tabs>
      <w:ind w:left="851" w:hanging="567"/>
    </w:pPr>
    <w:rPr>
      <w:b/>
      <w:i/>
      <w:color w:val="000000"/>
    </w:rPr>
  </w:style>
  <w:style w:type="paragraph" w:customStyle="1" w:styleId="Stylenom">
    <w:name w:val="Style nom"/>
    <w:link w:val="StylenomCar1"/>
    <w:rsid w:val="00D16031"/>
    <w:pPr>
      <w:jc w:val="center"/>
    </w:pPr>
    <w:rPr>
      <w:rFonts w:ascii="Arial" w:hAnsi="Arial"/>
      <w:b/>
      <w:smallCaps/>
      <w:noProof/>
      <w:sz w:val="24"/>
    </w:rPr>
  </w:style>
  <w:style w:type="character" w:styleId="ClavierHTML">
    <w:name w:val="HTML Keyboard"/>
    <w:rsid w:val="00D16031"/>
    <w:rPr>
      <w:rFonts w:ascii="Courier" w:eastAsia="Courier New" w:hAnsi="Courier" w:hint="default"/>
      <w:sz w:val="20"/>
    </w:rPr>
  </w:style>
  <w:style w:type="paragraph" w:styleId="Notedebasdepage">
    <w:name w:val="footnote text"/>
    <w:basedOn w:val="Normal"/>
    <w:link w:val="NotedebasdepageCar"/>
    <w:uiPriority w:val="99"/>
    <w:rsid w:val="00D16031"/>
  </w:style>
  <w:style w:type="character" w:styleId="Numrodepage">
    <w:name w:val="page number"/>
    <w:basedOn w:val="Policepardfaut"/>
    <w:rsid w:val="00D16031"/>
  </w:style>
  <w:style w:type="paragraph" w:styleId="Pieddepage">
    <w:name w:val="footer"/>
    <w:basedOn w:val="Normal"/>
    <w:link w:val="PieddepageCar"/>
    <w:rsid w:val="00D16031"/>
    <w:pPr>
      <w:tabs>
        <w:tab w:val="center" w:pos="4536"/>
        <w:tab w:val="right" w:pos="9072"/>
      </w:tabs>
      <w:overflowPunct w:val="0"/>
      <w:autoSpaceDE w:val="0"/>
      <w:autoSpaceDN w:val="0"/>
      <w:adjustRightInd w:val="0"/>
      <w:textAlignment w:val="baseline"/>
    </w:pPr>
  </w:style>
  <w:style w:type="paragraph" w:customStyle="1" w:styleId="Rsumtitre">
    <w:name w:val="Résumé titre"/>
    <w:basedOn w:val="Normal"/>
    <w:link w:val="RsumtitreCar"/>
    <w:rsid w:val="00B77E77"/>
    <w:pPr>
      <w:spacing w:before="0" w:after="240"/>
    </w:pPr>
    <w:rPr>
      <w:sz w:val="20"/>
    </w:rPr>
  </w:style>
  <w:style w:type="paragraph" w:customStyle="1" w:styleId="texte">
    <w:name w:val="texte"/>
    <w:basedOn w:val="Normal"/>
    <w:rsid w:val="00D16031"/>
  </w:style>
  <w:style w:type="paragraph" w:customStyle="1" w:styleId="Titrearticle">
    <w:name w:val="Titre article"/>
    <w:link w:val="TitrearticleCar"/>
    <w:rsid w:val="002919EB"/>
    <w:pPr>
      <w:spacing w:before="240" w:after="240"/>
      <w:jc w:val="center"/>
    </w:pPr>
    <w:rPr>
      <w:rFonts w:ascii="Arial" w:hAnsi="Arial"/>
      <w:smallCaps/>
      <w:noProof/>
      <w:sz w:val="28"/>
    </w:rPr>
  </w:style>
  <w:style w:type="paragraph" w:customStyle="1" w:styleId="a">
    <w:name w:val="."/>
    <w:basedOn w:val="Normal"/>
    <w:rsid w:val="00D16031"/>
    <w:pPr>
      <w:numPr>
        <w:numId w:val="1"/>
      </w:numPr>
    </w:pPr>
  </w:style>
  <w:style w:type="paragraph" w:styleId="En-tte">
    <w:name w:val="header"/>
    <w:basedOn w:val="Normal"/>
    <w:rsid w:val="00061EF0"/>
    <w:pPr>
      <w:tabs>
        <w:tab w:val="center" w:pos="4536"/>
        <w:tab w:val="right" w:pos="9072"/>
      </w:tabs>
      <w:jc w:val="center"/>
    </w:pPr>
    <w:rPr>
      <w:rFonts w:ascii="Arial" w:hAnsi="Arial"/>
      <w:smallCaps/>
      <w:sz w:val="18"/>
    </w:rPr>
  </w:style>
  <w:style w:type="character" w:styleId="lev">
    <w:name w:val="Strong"/>
    <w:qFormat/>
    <w:rsid w:val="00D16031"/>
    <w:rPr>
      <w:b/>
    </w:rPr>
  </w:style>
  <w:style w:type="paragraph" w:customStyle="1" w:styleId="Rsumtexte">
    <w:name w:val="Résumé texte"/>
    <w:basedOn w:val="Rsumtitre"/>
    <w:link w:val="RsumtexteCar"/>
    <w:qFormat/>
    <w:rsid w:val="00E4674D"/>
    <w:pPr>
      <w:spacing w:before="240"/>
    </w:pPr>
    <w:rPr>
      <w:b/>
      <w:lang w:val="en-GB"/>
    </w:rPr>
  </w:style>
  <w:style w:type="paragraph" w:customStyle="1" w:styleId="Style11Avant12pt">
    <w:name w:val="Style 1.1 + Avant : 12 pt"/>
    <w:basedOn w:val="11"/>
    <w:semiHidden/>
    <w:rsid w:val="00D16031"/>
    <w:pPr>
      <w:spacing w:before="240"/>
    </w:pPr>
  </w:style>
  <w:style w:type="character" w:styleId="Lienhypertexte">
    <w:name w:val="Hyperlink"/>
    <w:uiPriority w:val="99"/>
    <w:rsid w:val="00D16031"/>
    <w:rPr>
      <w:color w:val="0000FF"/>
      <w:u w:val="single"/>
    </w:rPr>
  </w:style>
  <w:style w:type="character" w:customStyle="1" w:styleId="StylenomCar">
    <w:name w:val="Style nom Car"/>
    <w:rsid w:val="00D16031"/>
    <w:rPr>
      <w:rFonts w:ascii="Arial" w:hAnsi="Arial"/>
      <w:b/>
      <w:smallCaps/>
      <w:sz w:val="24"/>
    </w:rPr>
  </w:style>
  <w:style w:type="paragraph" w:customStyle="1" w:styleId="Style2">
    <w:name w:val="Style2"/>
    <w:basedOn w:val="Normal"/>
    <w:semiHidden/>
    <w:rsid w:val="00D16031"/>
    <w:pPr>
      <w:suppressAutoHyphens/>
    </w:pPr>
  </w:style>
  <w:style w:type="paragraph" w:styleId="Commentaire">
    <w:name w:val="annotation text"/>
    <w:basedOn w:val="Normal"/>
    <w:link w:val="CommentaireCar"/>
    <w:uiPriority w:val="99"/>
    <w:unhideWhenUsed/>
    <w:rsid w:val="008150D5"/>
    <w:pPr>
      <w:spacing w:after="160" w:line="256" w:lineRule="auto"/>
    </w:pPr>
    <w:rPr>
      <w:rFonts w:ascii="Calibri" w:eastAsia="Calibri" w:hAnsi="Calibri"/>
      <w:noProof w:val="0"/>
      <w:lang w:eastAsia="en-US"/>
    </w:rPr>
  </w:style>
  <w:style w:type="character" w:customStyle="1" w:styleId="CommentaireCar">
    <w:name w:val="Commentaire Car"/>
    <w:basedOn w:val="Policepardfaut"/>
    <w:link w:val="Commentaire"/>
    <w:uiPriority w:val="99"/>
    <w:rsid w:val="008150D5"/>
    <w:rPr>
      <w:rFonts w:ascii="Calibri" w:eastAsia="Calibri" w:hAnsi="Calibri"/>
      <w:lang w:eastAsia="en-US"/>
    </w:rPr>
  </w:style>
  <w:style w:type="character" w:styleId="Appelnotedebasdep">
    <w:name w:val="footnote reference"/>
    <w:uiPriority w:val="99"/>
    <w:rsid w:val="00276020"/>
    <w:rPr>
      <w:vertAlign w:val="superscript"/>
    </w:rPr>
  </w:style>
  <w:style w:type="paragraph" w:customStyle="1" w:styleId="Notesdebasdepage">
    <w:name w:val="Notes de bas de page"/>
    <w:basedOn w:val="Normal"/>
    <w:link w:val="NotesdebasdepageCar"/>
    <w:qFormat/>
    <w:rsid w:val="00061EF0"/>
  </w:style>
  <w:style w:type="character" w:customStyle="1" w:styleId="NotesdebasdepageCar">
    <w:name w:val="Notes de bas de page Car"/>
    <w:link w:val="Notesdebasdepage"/>
    <w:rsid w:val="00061EF0"/>
    <w:rPr>
      <w:noProof/>
      <w:sz w:val="22"/>
    </w:rPr>
  </w:style>
  <w:style w:type="paragraph" w:customStyle="1" w:styleId="Tirets">
    <w:name w:val="Tirets"/>
    <w:basedOn w:val="Normal"/>
    <w:link w:val="TiretsCar"/>
    <w:qFormat/>
    <w:rsid w:val="0093340B"/>
    <w:pPr>
      <w:numPr>
        <w:numId w:val="12"/>
      </w:numPr>
      <w:spacing w:after="120" w:line="257" w:lineRule="auto"/>
      <w:ind w:right="567"/>
    </w:pPr>
    <w:rPr>
      <w:rFonts w:eastAsia="Calibri"/>
      <w:lang w:eastAsia="en-US"/>
    </w:rPr>
  </w:style>
  <w:style w:type="character" w:customStyle="1" w:styleId="TiretsCar">
    <w:name w:val="Tirets Car"/>
    <w:link w:val="Tirets"/>
    <w:rsid w:val="0093340B"/>
    <w:rPr>
      <w:rFonts w:eastAsia="Calibri"/>
      <w:noProof/>
      <w:sz w:val="22"/>
      <w:lang w:eastAsia="en-US"/>
    </w:rPr>
  </w:style>
  <w:style w:type="character" w:customStyle="1" w:styleId="NotedebasdepageCar">
    <w:name w:val="Note de bas de page Car"/>
    <w:basedOn w:val="Policepardfaut"/>
    <w:link w:val="Notedebasdepage"/>
    <w:uiPriority w:val="99"/>
    <w:rsid w:val="00276020"/>
    <w:rPr>
      <w:noProof/>
    </w:rPr>
  </w:style>
  <w:style w:type="table" w:styleId="Grilledutableau">
    <w:name w:val="Table Grid"/>
    <w:basedOn w:val="TableauNormal"/>
    <w:uiPriority w:val="59"/>
    <w:rsid w:val="00E74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74C71"/>
    <w:rPr>
      <w:rFonts w:ascii="Tahoma" w:hAnsi="Tahoma" w:cs="Tahoma"/>
      <w:sz w:val="16"/>
      <w:szCs w:val="16"/>
    </w:rPr>
  </w:style>
  <w:style w:type="character" w:customStyle="1" w:styleId="TextedebullesCar">
    <w:name w:val="Texte de bulles Car"/>
    <w:basedOn w:val="Policepardfaut"/>
    <w:link w:val="Textedebulles"/>
    <w:uiPriority w:val="99"/>
    <w:semiHidden/>
    <w:rsid w:val="00E74C71"/>
    <w:rPr>
      <w:rFonts w:ascii="Tahoma" w:hAnsi="Tahoma" w:cs="Tahoma"/>
      <w:noProof/>
      <w:sz w:val="16"/>
      <w:szCs w:val="16"/>
    </w:rPr>
  </w:style>
  <w:style w:type="paragraph" w:styleId="NormalWeb">
    <w:name w:val="Normal (Web)"/>
    <w:basedOn w:val="Normal"/>
    <w:uiPriority w:val="99"/>
    <w:unhideWhenUsed/>
    <w:rsid w:val="00CC6FFF"/>
    <w:pPr>
      <w:spacing w:before="100" w:beforeAutospacing="1" w:after="100" w:afterAutospacing="1"/>
    </w:pPr>
    <w:rPr>
      <w:rFonts w:ascii="Times" w:eastAsia="Calibri" w:hAnsi="Times"/>
      <w:noProof w:val="0"/>
    </w:rPr>
  </w:style>
  <w:style w:type="character" w:styleId="Accentuation">
    <w:name w:val="Emphasis"/>
    <w:uiPriority w:val="20"/>
    <w:qFormat/>
    <w:rsid w:val="00CC6FFF"/>
    <w:rPr>
      <w:i/>
      <w:iCs/>
    </w:rPr>
  </w:style>
  <w:style w:type="paragraph" w:customStyle="1" w:styleId="CM128">
    <w:name w:val="CM128"/>
    <w:basedOn w:val="Normal"/>
    <w:rsid w:val="00010926"/>
    <w:pPr>
      <w:suppressAutoHyphens/>
      <w:spacing w:after="275" w:line="100" w:lineRule="atLeast"/>
    </w:pPr>
    <w:rPr>
      <w:noProof w:val="0"/>
      <w:color w:val="00000A"/>
      <w:sz w:val="24"/>
      <w:szCs w:val="24"/>
    </w:rPr>
  </w:style>
  <w:style w:type="character" w:styleId="Marquedecommentaire">
    <w:name w:val="annotation reference"/>
    <w:basedOn w:val="Policepardfaut"/>
    <w:uiPriority w:val="99"/>
    <w:semiHidden/>
    <w:unhideWhenUsed/>
    <w:rsid w:val="006E396B"/>
    <w:rPr>
      <w:sz w:val="16"/>
      <w:szCs w:val="16"/>
    </w:rPr>
  </w:style>
  <w:style w:type="paragraph" w:styleId="Objetducommentaire">
    <w:name w:val="annotation subject"/>
    <w:basedOn w:val="Commentaire"/>
    <w:next w:val="Commentaire"/>
    <w:link w:val="ObjetducommentaireCar"/>
    <w:uiPriority w:val="99"/>
    <w:semiHidden/>
    <w:unhideWhenUsed/>
    <w:rsid w:val="006E396B"/>
    <w:pPr>
      <w:spacing w:after="0" w:line="240" w:lineRule="auto"/>
      <w:jc w:val="left"/>
    </w:pPr>
    <w:rPr>
      <w:rFonts w:ascii="Times New Roman" w:eastAsia="Times New Roman" w:hAnsi="Times New Roman"/>
      <w:b/>
      <w:bCs/>
      <w:noProof/>
      <w:lang w:eastAsia="fr-FR"/>
    </w:rPr>
  </w:style>
  <w:style w:type="character" w:customStyle="1" w:styleId="ObjetducommentaireCar">
    <w:name w:val="Objet du commentaire Car"/>
    <w:basedOn w:val="CommentaireCar"/>
    <w:link w:val="Objetducommentaire"/>
    <w:uiPriority w:val="99"/>
    <w:semiHidden/>
    <w:rsid w:val="006E396B"/>
    <w:rPr>
      <w:rFonts w:ascii="Calibri" w:eastAsia="Calibri" w:hAnsi="Calibri"/>
      <w:b/>
      <w:bCs/>
      <w:noProof/>
      <w:lang w:eastAsia="en-US"/>
    </w:rPr>
  </w:style>
  <w:style w:type="character" w:styleId="Lienhypertextesuivivisit">
    <w:name w:val="FollowedHyperlink"/>
    <w:basedOn w:val="Policepardfaut"/>
    <w:uiPriority w:val="99"/>
    <w:semiHidden/>
    <w:unhideWhenUsed/>
    <w:rsid w:val="00C27AD6"/>
    <w:rPr>
      <w:color w:val="800080" w:themeColor="followedHyperlink"/>
      <w:u w:val="single"/>
    </w:rPr>
  </w:style>
  <w:style w:type="paragraph" w:styleId="Rvision">
    <w:name w:val="Revision"/>
    <w:hidden/>
    <w:uiPriority w:val="71"/>
    <w:semiHidden/>
    <w:rsid w:val="00C6272E"/>
    <w:rPr>
      <w:noProof/>
    </w:rPr>
  </w:style>
  <w:style w:type="character" w:customStyle="1" w:styleId="allowtextselection">
    <w:name w:val="allowtextselection"/>
    <w:basedOn w:val="Policepardfaut"/>
    <w:rsid w:val="005D6D6C"/>
  </w:style>
  <w:style w:type="paragraph" w:styleId="Paragraphedeliste">
    <w:name w:val="List Paragraph"/>
    <w:basedOn w:val="Normal"/>
    <w:uiPriority w:val="72"/>
    <w:qFormat/>
    <w:rsid w:val="00EC2E18"/>
    <w:pPr>
      <w:ind w:left="720"/>
      <w:contextualSpacing/>
    </w:pPr>
  </w:style>
  <w:style w:type="character" w:customStyle="1" w:styleId="Mentionnonrsolue1">
    <w:name w:val="Mention non résolue1"/>
    <w:basedOn w:val="Policepardfaut"/>
    <w:uiPriority w:val="99"/>
    <w:semiHidden/>
    <w:unhideWhenUsed/>
    <w:rsid w:val="0003731E"/>
    <w:rPr>
      <w:color w:val="605E5C"/>
      <w:shd w:val="clear" w:color="auto" w:fill="E1DFDD"/>
    </w:rPr>
  </w:style>
  <w:style w:type="paragraph" w:customStyle="1" w:styleId="auteurs">
    <w:name w:val="auteurs"/>
    <w:basedOn w:val="Stylenom"/>
    <w:link w:val="auteursCar"/>
    <w:qFormat/>
    <w:rsid w:val="00D665EB"/>
  </w:style>
  <w:style w:type="character" w:styleId="Mentionnonrsolue">
    <w:name w:val="Unresolved Mention"/>
    <w:basedOn w:val="Policepardfaut"/>
    <w:uiPriority w:val="99"/>
    <w:semiHidden/>
    <w:unhideWhenUsed/>
    <w:rsid w:val="00142D90"/>
    <w:rPr>
      <w:color w:val="605E5C"/>
      <w:shd w:val="clear" w:color="auto" w:fill="E1DFDD"/>
    </w:rPr>
  </w:style>
  <w:style w:type="character" w:customStyle="1" w:styleId="StylenomCar1">
    <w:name w:val="Style nom Car1"/>
    <w:basedOn w:val="Policepardfaut"/>
    <w:link w:val="Stylenom"/>
    <w:rsid w:val="00D665EB"/>
    <w:rPr>
      <w:rFonts w:ascii="Arial" w:hAnsi="Arial"/>
      <w:b/>
      <w:smallCaps/>
      <w:noProof/>
      <w:sz w:val="24"/>
    </w:rPr>
  </w:style>
  <w:style w:type="character" w:customStyle="1" w:styleId="auteursCar">
    <w:name w:val="auteurs Car"/>
    <w:basedOn w:val="StylenomCar1"/>
    <w:link w:val="auteurs"/>
    <w:rsid w:val="00D665EB"/>
    <w:rPr>
      <w:rFonts w:ascii="Arial" w:hAnsi="Arial"/>
      <w:b/>
      <w:smallCaps/>
      <w:noProof/>
      <w:sz w:val="24"/>
    </w:rPr>
  </w:style>
  <w:style w:type="paragraph" w:customStyle="1" w:styleId="Intro1erparagraphe">
    <w:name w:val="Intro 1er paragraphe"/>
    <w:basedOn w:val="Normal"/>
    <w:link w:val="Intro1erparagrapheCar"/>
    <w:qFormat/>
    <w:rsid w:val="002919EB"/>
    <w:pPr>
      <w:spacing w:before="480"/>
    </w:pPr>
    <w:rPr>
      <w:shd w:val="clear" w:color="auto" w:fill="FFFFFF"/>
    </w:rPr>
  </w:style>
  <w:style w:type="character" w:customStyle="1" w:styleId="RsumtitreCar">
    <w:name w:val="Résumé titre Car"/>
    <w:basedOn w:val="Policepardfaut"/>
    <w:link w:val="Rsumtitre"/>
    <w:rsid w:val="00B77E77"/>
    <w:rPr>
      <w:noProof/>
    </w:rPr>
  </w:style>
  <w:style w:type="character" w:customStyle="1" w:styleId="RsumtexteCar">
    <w:name w:val="Résumé texte Car"/>
    <w:basedOn w:val="RsumtitreCar"/>
    <w:link w:val="Rsumtexte"/>
    <w:rsid w:val="00E4674D"/>
    <w:rPr>
      <w:b/>
      <w:noProof/>
      <w:lang w:val="en-GB"/>
    </w:rPr>
  </w:style>
  <w:style w:type="paragraph" w:customStyle="1" w:styleId="Figuretitre">
    <w:name w:val="Figure titre"/>
    <w:basedOn w:val="Normal"/>
    <w:link w:val="FiguretitreCar"/>
    <w:qFormat/>
    <w:rsid w:val="0093340B"/>
    <w:pPr>
      <w:spacing w:after="120"/>
      <w:jc w:val="center"/>
    </w:pPr>
    <w:rPr>
      <w:sz w:val="20"/>
      <w:szCs w:val="18"/>
    </w:rPr>
  </w:style>
  <w:style w:type="character" w:customStyle="1" w:styleId="Intro1erparagrapheCar">
    <w:name w:val="Intro 1er paragraphe Car"/>
    <w:basedOn w:val="Policepardfaut"/>
    <w:link w:val="Intro1erparagraphe"/>
    <w:rsid w:val="002919EB"/>
    <w:rPr>
      <w:noProof/>
      <w:sz w:val="22"/>
    </w:rPr>
  </w:style>
  <w:style w:type="paragraph" w:customStyle="1" w:styleId="Citationlongue">
    <w:name w:val="Citation longue"/>
    <w:basedOn w:val="Normal"/>
    <w:link w:val="CitationlongueCar"/>
    <w:qFormat/>
    <w:rsid w:val="0093340B"/>
    <w:pPr>
      <w:widowControl w:val="0"/>
      <w:autoSpaceDE w:val="0"/>
      <w:autoSpaceDN w:val="0"/>
      <w:adjustRightInd w:val="0"/>
      <w:spacing w:after="120"/>
      <w:ind w:left="567"/>
    </w:pPr>
    <w:rPr>
      <w:sz w:val="20"/>
      <w:szCs w:val="18"/>
    </w:rPr>
  </w:style>
  <w:style w:type="character" w:customStyle="1" w:styleId="FiguretitreCar">
    <w:name w:val="Figure titre Car"/>
    <w:basedOn w:val="Policepardfaut"/>
    <w:link w:val="Figuretitre"/>
    <w:rsid w:val="0093340B"/>
    <w:rPr>
      <w:noProof/>
      <w:szCs w:val="18"/>
    </w:rPr>
  </w:style>
  <w:style w:type="paragraph" w:customStyle="1" w:styleId="Enttetitre">
    <w:name w:val="Entête titre"/>
    <w:basedOn w:val="Titrearticle"/>
    <w:link w:val="EnttetitreCar"/>
    <w:rsid w:val="0093340B"/>
    <w:rPr>
      <w:sz w:val="18"/>
      <w:szCs w:val="12"/>
    </w:rPr>
  </w:style>
  <w:style w:type="character" w:customStyle="1" w:styleId="CitationlongueCar">
    <w:name w:val="Citation longue Car"/>
    <w:basedOn w:val="Policepardfaut"/>
    <w:link w:val="Citationlongue"/>
    <w:rsid w:val="0093340B"/>
    <w:rPr>
      <w:noProof/>
      <w:szCs w:val="18"/>
    </w:rPr>
  </w:style>
  <w:style w:type="paragraph" w:customStyle="1" w:styleId="Bibliographietitre">
    <w:name w:val="Bibliographie titre"/>
    <w:basedOn w:val="Normal"/>
    <w:link w:val="BibliographietitreCar"/>
    <w:qFormat/>
    <w:rsid w:val="00061EF0"/>
    <w:pPr>
      <w:spacing w:before="360" w:after="120"/>
    </w:pPr>
    <w:rPr>
      <w:b/>
      <w:bCs/>
      <w:sz w:val="24"/>
      <w:szCs w:val="22"/>
    </w:rPr>
  </w:style>
  <w:style w:type="character" w:customStyle="1" w:styleId="TitrearticleCar">
    <w:name w:val="Titre article Car"/>
    <w:basedOn w:val="Policepardfaut"/>
    <w:link w:val="Titrearticle"/>
    <w:rsid w:val="0093340B"/>
    <w:rPr>
      <w:rFonts w:ascii="Arial" w:hAnsi="Arial"/>
      <w:smallCaps/>
      <w:noProof/>
      <w:sz w:val="28"/>
    </w:rPr>
  </w:style>
  <w:style w:type="character" w:customStyle="1" w:styleId="EnttetitreCar">
    <w:name w:val="Entête titre Car"/>
    <w:basedOn w:val="TitrearticleCar"/>
    <w:link w:val="Enttetitre"/>
    <w:rsid w:val="0093340B"/>
    <w:rPr>
      <w:rFonts w:ascii="Arial" w:hAnsi="Arial"/>
      <w:smallCaps/>
      <w:noProof/>
      <w:sz w:val="18"/>
      <w:szCs w:val="12"/>
    </w:rPr>
  </w:style>
  <w:style w:type="character" w:customStyle="1" w:styleId="BibliographietitreCar">
    <w:name w:val="Bibliographie titre Car"/>
    <w:basedOn w:val="Policepardfaut"/>
    <w:link w:val="Bibliographietitre"/>
    <w:rsid w:val="00061EF0"/>
    <w:rPr>
      <w:b/>
      <w:bCs/>
      <w:noProof/>
      <w:sz w:val="24"/>
      <w:szCs w:val="22"/>
    </w:rPr>
  </w:style>
  <w:style w:type="paragraph" w:customStyle="1" w:styleId="Bibliographieauteur">
    <w:name w:val="Bibliographie auteur"/>
    <w:basedOn w:val="Pieddepage"/>
    <w:link w:val="BibliographieauteurCar"/>
    <w:qFormat/>
    <w:rsid w:val="00A10A0E"/>
    <w:rPr>
      <w:smallCaps/>
    </w:rPr>
  </w:style>
  <w:style w:type="paragraph" w:customStyle="1" w:styleId="Bibliographietexte">
    <w:name w:val="Bibliographie texte"/>
    <w:basedOn w:val="Pieddepage"/>
    <w:link w:val="BibliographietexteCar"/>
    <w:qFormat/>
    <w:rsid w:val="00A10A0E"/>
  </w:style>
  <w:style w:type="character" w:customStyle="1" w:styleId="PieddepageCar">
    <w:name w:val="Pied de page Car"/>
    <w:basedOn w:val="Policepardfaut"/>
    <w:link w:val="Pieddepage"/>
    <w:rsid w:val="00A10A0E"/>
    <w:rPr>
      <w:noProof/>
      <w:sz w:val="22"/>
    </w:rPr>
  </w:style>
  <w:style w:type="character" w:customStyle="1" w:styleId="BibliographieauteurCar">
    <w:name w:val="Bibliographie auteur Car"/>
    <w:basedOn w:val="PieddepageCar"/>
    <w:link w:val="Bibliographieauteur"/>
    <w:rsid w:val="00A10A0E"/>
    <w:rPr>
      <w:smallCaps/>
      <w:noProof/>
      <w:sz w:val="22"/>
    </w:rPr>
  </w:style>
  <w:style w:type="paragraph" w:customStyle="1" w:styleId="SignatureAuteur">
    <w:name w:val="Signature Auteur"/>
    <w:basedOn w:val="Normal"/>
    <w:link w:val="SignatureAuteurCar"/>
    <w:qFormat/>
    <w:rsid w:val="008841A4"/>
    <w:pPr>
      <w:jc w:val="right"/>
    </w:pPr>
    <w:rPr>
      <w:smallCaps/>
    </w:rPr>
  </w:style>
  <w:style w:type="character" w:customStyle="1" w:styleId="BibliographietexteCar">
    <w:name w:val="Bibliographie texte Car"/>
    <w:basedOn w:val="PieddepageCar"/>
    <w:link w:val="Bibliographietexte"/>
    <w:rsid w:val="00A10A0E"/>
    <w:rPr>
      <w:noProof/>
      <w:sz w:val="22"/>
    </w:rPr>
  </w:style>
  <w:style w:type="paragraph" w:customStyle="1" w:styleId="Signatureinstitution">
    <w:name w:val="Signature institution"/>
    <w:basedOn w:val="Normal"/>
    <w:link w:val="SignatureinstitutionCar"/>
    <w:qFormat/>
    <w:rsid w:val="008841A4"/>
    <w:pPr>
      <w:jc w:val="right"/>
    </w:pPr>
    <w:rPr>
      <w:shd w:val="clear" w:color="auto" w:fill="FFFFFF"/>
    </w:rPr>
  </w:style>
  <w:style w:type="character" w:customStyle="1" w:styleId="SignatureAuteurCar">
    <w:name w:val="Signature Auteur Car"/>
    <w:basedOn w:val="Policepardfaut"/>
    <w:link w:val="SignatureAuteur"/>
    <w:rsid w:val="008841A4"/>
    <w:rPr>
      <w:smallCaps/>
      <w:noProof/>
      <w:sz w:val="22"/>
    </w:rPr>
  </w:style>
  <w:style w:type="paragraph" w:customStyle="1" w:styleId="Signaturemail">
    <w:name w:val="Signature mail"/>
    <w:basedOn w:val="Normal"/>
    <w:link w:val="SignaturemailCar"/>
    <w:qFormat/>
    <w:rsid w:val="008841A4"/>
    <w:pPr>
      <w:jc w:val="right"/>
    </w:pPr>
    <w:rPr>
      <w:rFonts w:ascii="Courier New" w:hAnsi="Courier New"/>
    </w:rPr>
  </w:style>
  <w:style w:type="character" w:customStyle="1" w:styleId="SignatureinstitutionCar">
    <w:name w:val="Signature institution Car"/>
    <w:basedOn w:val="Policepardfaut"/>
    <w:link w:val="Signatureinstitution"/>
    <w:rsid w:val="008841A4"/>
    <w:rPr>
      <w:noProof/>
      <w:sz w:val="22"/>
    </w:rPr>
  </w:style>
  <w:style w:type="character" w:customStyle="1" w:styleId="SignaturemailCar">
    <w:name w:val="Signature mail Car"/>
    <w:basedOn w:val="Policepardfaut"/>
    <w:link w:val="Signaturemail"/>
    <w:rsid w:val="008841A4"/>
    <w:rPr>
      <w:rFonts w:ascii="Courier New" w:hAnsi="Courier New"/>
      <w:noProof/>
      <w:sz w:val="22"/>
    </w:rPr>
  </w:style>
  <w:style w:type="character" w:customStyle="1" w:styleId="object">
    <w:name w:val="object"/>
    <w:basedOn w:val="Policepardfaut"/>
    <w:rsid w:val="00A7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9226">
      <w:bodyDiv w:val="1"/>
      <w:marLeft w:val="0"/>
      <w:marRight w:val="0"/>
      <w:marTop w:val="0"/>
      <w:marBottom w:val="0"/>
      <w:divBdr>
        <w:top w:val="none" w:sz="0" w:space="0" w:color="auto"/>
        <w:left w:val="none" w:sz="0" w:space="0" w:color="auto"/>
        <w:bottom w:val="none" w:sz="0" w:space="0" w:color="auto"/>
        <w:right w:val="none" w:sz="0" w:space="0" w:color="auto"/>
      </w:divBdr>
    </w:div>
    <w:div w:id="282616344">
      <w:bodyDiv w:val="1"/>
      <w:marLeft w:val="0"/>
      <w:marRight w:val="0"/>
      <w:marTop w:val="0"/>
      <w:marBottom w:val="0"/>
      <w:divBdr>
        <w:top w:val="none" w:sz="0" w:space="0" w:color="auto"/>
        <w:left w:val="none" w:sz="0" w:space="0" w:color="auto"/>
        <w:bottom w:val="none" w:sz="0" w:space="0" w:color="auto"/>
        <w:right w:val="none" w:sz="0" w:space="0" w:color="auto"/>
      </w:divBdr>
    </w:div>
    <w:div w:id="599292491">
      <w:bodyDiv w:val="1"/>
      <w:marLeft w:val="0"/>
      <w:marRight w:val="0"/>
      <w:marTop w:val="0"/>
      <w:marBottom w:val="0"/>
      <w:divBdr>
        <w:top w:val="none" w:sz="0" w:space="0" w:color="auto"/>
        <w:left w:val="none" w:sz="0" w:space="0" w:color="auto"/>
        <w:bottom w:val="none" w:sz="0" w:space="0" w:color="auto"/>
        <w:right w:val="none" w:sz="0" w:space="0" w:color="auto"/>
      </w:divBdr>
    </w:div>
    <w:div w:id="722098806">
      <w:bodyDiv w:val="1"/>
      <w:marLeft w:val="0"/>
      <w:marRight w:val="0"/>
      <w:marTop w:val="0"/>
      <w:marBottom w:val="0"/>
      <w:divBdr>
        <w:top w:val="none" w:sz="0" w:space="0" w:color="auto"/>
        <w:left w:val="none" w:sz="0" w:space="0" w:color="auto"/>
        <w:bottom w:val="none" w:sz="0" w:space="0" w:color="auto"/>
        <w:right w:val="none" w:sz="0" w:space="0" w:color="auto"/>
      </w:divBdr>
    </w:div>
    <w:div w:id="808936072">
      <w:bodyDiv w:val="1"/>
      <w:marLeft w:val="0"/>
      <w:marRight w:val="0"/>
      <w:marTop w:val="0"/>
      <w:marBottom w:val="0"/>
      <w:divBdr>
        <w:top w:val="none" w:sz="0" w:space="0" w:color="auto"/>
        <w:left w:val="none" w:sz="0" w:space="0" w:color="auto"/>
        <w:bottom w:val="none" w:sz="0" w:space="0" w:color="auto"/>
        <w:right w:val="none" w:sz="0" w:space="0" w:color="auto"/>
      </w:divBdr>
    </w:div>
    <w:div w:id="1225289494">
      <w:bodyDiv w:val="1"/>
      <w:marLeft w:val="0"/>
      <w:marRight w:val="0"/>
      <w:marTop w:val="0"/>
      <w:marBottom w:val="0"/>
      <w:divBdr>
        <w:top w:val="none" w:sz="0" w:space="0" w:color="auto"/>
        <w:left w:val="none" w:sz="0" w:space="0" w:color="auto"/>
        <w:bottom w:val="none" w:sz="0" w:space="0" w:color="auto"/>
        <w:right w:val="none" w:sz="0" w:space="0" w:color="auto"/>
      </w:divBdr>
      <w:divsChild>
        <w:div w:id="1436100866">
          <w:marLeft w:val="0"/>
          <w:marRight w:val="0"/>
          <w:marTop w:val="0"/>
          <w:marBottom w:val="0"/>
          <w:divBdr>
            <w:top w:val="none" w:sz="0" w:space="0" w:color="auto"/>
            <w:left w:val="none" w:sz="0" w:space="0" w:color="auto"/>
            <w:bottom w:val="none" w:sz="0" w:space="0" w:color="auto"/>
            <w:right w:val="none" w:sz="0" w:space="0" w:color="auto"/>
          </w:divBdr>
          <w:divsChild>
            <w:div w:id="726029413">
              <w:marLeft w:val="0"/>
              <w:marRight w:val="0"/>
              <w:marTop w:val="0"/>
              <w:marBottom w:val="0"/>
              <w:divBdr>
                <w:top w:val="none" w:sz="0" w:space="0" w:color="auto"/>
                <w:left w:val="none" w:sz="0" w:space="0" w:color="auto"/>
                <w:bottom w:val="none" w:sz="0" w:space="0" w:color="auto"/>
                <w:right w:val="none" w:sz="0" w:space="0" w:color="auto"/>
              </w:divBdr>
            </w:div>
            <w:div w:id="12200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405">
      <w:bodyDiv w:val="1"/>
      <w:marLeft w:val="0"/>
      <w:marRight w:val="0"/>
      <w:marTop w:val="0"/>
      <w:marBottom w:val="0"/>
      <w:divBdr>
        <w:top w:val="none" w:sz="0" w:space="0" w:color="auto"/>
        <w:left w:val="none" w:sz="0" w:space="0" w:color="auto"/>
        <w:bottom w:val="none" w:sz="0" w:space="0" w:color="auto"/>
        <w:right w:val="none" w:sz="0" w:space="0" w:color="auto"/>
      </w:divBdr>
    </w:div>
    <w:div w:id="1939437777">
      <w:bodyDiv w:val="1"/>
      <w:marLeft w:val="0"/>
      <w:marRight w:val="0"/>
      <w:marTop w:val="0"/>
      <w:marBottom w:val="0"/>
      <w:divBdr>
        <w:top w:val="none" w:sz="0" w:space="0" w:color="auto"/>
        <w:left w:val="none" w:sz="0" w:space="0" w:color="auto"/>
        <w:bottom w:val="none" w:sz="0" w:space="0" w:color="auto"/>
        <w:right w:val="none" w:sz="0" w:space="0" w:color="auto"/>
      </w:divBdr>
      <w:divsChild>
        <w:div w:id="1372730988">
          <w:marLeft w:val="0"/>
          <w:marRight w:val="0"/>
          <w:marTop w:val="0"/>
          <w:marBottom w:val="0"/>
          <w:divBdr>
            <w:top w:val="none" w:sz="0" w:space="0" w:color="auto"/>
            <w:left w:val="none" w:sz="0" w:space="0" w:color="auto"/>
            <w:bottom w:val="none" w:sz="0" w:space="0" w:color="auto"/>
            <w:right w:val="none" w:sz="0" w:space="0" w:color="auto"/>
          </w:divBdr>
          <w:divsChild>
            <w:div w:id="687409365">
              <w:marLeft w:val="0"/>
              <w:marRight w:val="0"/>
              <w:marTop w:val="0"/>
              <w:marBottom w:val="0"/>
              <w:divBdr>
                <w:top w:val="none" w:sz="0" w:space="0" w:color="auto"/>
                <w:left w:val="none" w:sz="0" w:space="0" w:color="auto"/>
                <w:bottom w:val="none" w:sz="0" w:space="0" w:color="auto"/>
                <w:right w:val="none" w:sz="0" w:space="0" w:color="auto"/>
              </w:divBdr>
            </w:div>
            <w:div w:id="18483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ine.millon-faure@univ-amu.fr" TargetMode="External"/><Relationship Id="rId4" Type="http://schemas.openxmlformats.org/officeDocument/2006/relationships/settings" Target="settings.xml"/><Relationship Id="rId9" Type="http://schemas.openxmlformats.org/officeDocument/2006/relationships/hyperlink" Target="https://bdl.oqlf.gouv.qc.ca/bdl/gabarit_bdl.asp?id=3912"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CA7E-6A3B-4070-987E-0C5B3C54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1010</Words>
  <Characters>5557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AUTEUR : Prénom NOM</vt:lpstr>
    </vt:vector>
  </TitlesOfParts>
  <Company>ULP</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AUTEUR : Prénom NOM</dc:title>
  <dc:subject/>
  <dc:creator>alexandra.carminati</dc:creator>
  <cp:keywords/>
  <dc:description/>
  <cp:lastModifiedBy>Charlotte Derouet</cp:lastModifiedBy>
  <cp:revision>6</cp:revision>
  <cp:lastPrinted>2019-06-15T14:29:00Z</cp:lastPrinted>
  <dcterms:created xsi:type="dcterms:W3CDTF">2022-01-18T19:53:00Z</dcterms:created>
  <dcterms:modified xsi:type="dcterms:W3CDTF">2022-01-18T20:41:00Z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813565588</vt:i4>
  </property>
  <property fmtid="{D5CDD505-2E9C-101B-9397-08002B2CF9AE}" pid="3" name="_EmailSubject">
    <vt:lpwstr>normes de publication annales de didactique</vt:lpwstr>
  </property>
  <property fmtid="{D5CDD505-2E9C-101B-9397-08002B2CF9AE}" pid="4" name="_AuthorEmail">
    <vt:lpwstr>alexandra.carminati@adm-ulp.u-strasbg.fr</vt:lpwstr>
  </property>
  <property fmtid="{D5CDD505-2E9C-101B-9397-08002B2CF9AE}" pid="5" name="_AuthorEmailDisplayName">
    <vt:lpwstr>CARMINATI Alexandra</vt:lpwstr>
  </property>
  <property fmtid="{D5CDD505-2E9C-101B-9397-08002B2CF9AE}" pid="6" name="_ReviewingToolsShownOnce">
    <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